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4F843AC3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4F843AC3" w14:paraId="306E1119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Pr="00E9019E" w:rsidR="008F636A" w:rsidP="7A409333" w:rsidRDefault="00791899" w14:paraId="2EE09A9B" wp14:textId="2AD7428C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1A0F4B86" w:rsidR="00791899">
              <w:rPr>
                <w:rFonts w:cs="Arial"/>
                <w:b w:val="1"/>
                <w:bCs w:val="1"/>
                <w:color w:val="333333"/>
              </w:rPr>
              <w:t>Digitaler Musi</w:t>
            </w:r>
            <w:r w:rsidRPr="1A0F4B86" w:rsidR="00791899">
              <w:rPr>
                <w:rFonts w:cs="Arial"/>
                <w:b w:val="1"/>
                <w:bCs w:val="1"/>
                <w:color w:val="333333"/>
              </w:rPr>
              <w:t>k</w:t>
            </w:r>
            <w:r w:rsidRPr="1A0F4B86" w:rsidR="4606549E">
              <w:rPr>
                <w:rFonts w:cs="Arial"/>
                <w:b w:val="1"/>
                <w:bCs w:val="1"/>
                <w:color w:val="333333"/>
              </w:rPr>
              <w:t>-</w:t>
            </w:r>
            <w:r w:rsidRPr="1A0F4B86" w:rsidR="00791899">
              <w:rPr>
                <w:rFonts w:cs="Arial"/>
                <w:b w:val="1"/>
                <w:bCs w:val="1"/>
                <w:color w:val="333333"/>
              </w:rPr>
              <w:t xml:space="preserve">, </w:t>
            </w:r>
            <w:proofErr w:type="spellStart"/>
            <w:r w:rsidRPr="1A0F4B86" w:rsidR="00791899">
              <w:rPr>
                <w:rFonts w:cs="Arial"/>
                <w:b w:val="1"/>
                <w:bCs w:val="1"/>
                <w:color w:val="333333"/>
              </w:rPr>
              <w:t>Paging</w:t>
            </w:r>
            <w:proofErr w:type="spellEnd"/>
            <w:r w:rsidRPr="1A0F4B86" w:rsidR="4FFC6EEC">
              <w:rPr>
                <w:rFonts w:cs="Arial"/>
                <w:b w:val="1"/>
                <w:bCs w:val="1"/>
                <w:color w:val="333333"/>
              </w:rPr>
              <w:t>-</w:t>
            </w:r>
            <w:r w:rsidRPr="1A0F4B86" w:rsidR="00791899">
              <w:rPr>
                <w:rFonts w:cs="Arial"/>
                <w:b w:val="1"/>
                <w:bCs w:val="1"/>
                <w:color w:val="333333"/>
              </w:rPr>
              <w:t xml:space="preserve"> und Zonen</w:t>
            </w:r>
            <w:r w:rsidRPr="1A0F4B86" w:rsidR="32524592">
              <w:rPr>
                <w:rFonts w:cs="Arial"/>
                <w:b w:val="1"/>
                <w:bCs w:val="1"/>
                <w:color w:val="333333"/>
              </w:rPr>
              <w:t>-</w:t>
            </w:r>
            <w:r w:rsidRPr="1A0F4B86" w:rsidR="00791899">
              <w:rPr>
                <w:rFonts w:cs="Arial"/>
                <w:b w:val="1"/>
                <w:bCs w:val="1"/>
                <w:color w:val="333333"/>
              </w:rPr>
              <w:t xml:space="preserve">Mischer mit </w:t>
            </w:r>
            <w:r>
              <w:br/>
            </w:r>
            <w:r w:rsidRPr="1A0F4B86" w:rsidR="00791899">
              <w:rPr>
                <w:rFonts w:cs="Arial"/>
                <w:b w:val="1"/>
                <w:bCs w:val="1"/>
                <w:color w:val="333333"/>
              </w:rPr>
              <w:t>8 analogen Eingängen (4</w:t>
            </w:r>
            <w:r w:rsidRPr="1A0F4B86" w:rsidR="18755BC6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r w:rsidRPr="1A0F4B86" w:rsidR="00791899">
              <w:rPr>
                <w:rFonts w:cs="Arial"/>
                <w:b w:val="1"/>
                <w:bCs w:val="1"/>
                <w:color w:val="333333"/>
              </w:rPr>
              <w:t>x sym./4</w:t>
            </w:r>
            <w:r w:rsidRPr="1A0F4B86" w:rsidR="1DDB784C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r w:rsidRPr="1A0F4B86" w:rsidR="00791899">
              <w:rPr>
                <w:rFonts w:cs="Arial"/>
                <w:b w:val="1"/>
                <w:bCs w:val="1"/>
                <w:color w:val="333333"/>
              </w:rPr>
              <w:t xml:space="preserve">x </w:t>
            </w:r>
            <w:proofErr w:type="spellStart"/>
            <w:r w:rsidRPr="1A0F4B86" w:rsidR="00791899">
              <w:rPr>
                <w:rFonts w:cs="Arial"/>
                <w:b w:val="1"/>
                <w:bCs w:val="1"/>
                <w:color w:val="333333"/>
              </w:rPr>
              <w:t>unsym</w:t>
            </w:r>
            <w:proofErr w:type="spellEnd"/>
            <w:r w:rsidRPr="1A0F4B86" w:rsidR="00791899">
              <w:rPr>
                <w:rFonts w:cs="Arial"/>
                <w:b w:val="1"/>
                <w:bCs w:val="1"/>
                <w:color w:val="333333"/>
              </w:rPr>
              <w:t>.) und 4 analoge</w:t>
            </w:r>
            <w:r w:rsidRPr="1A0F4B86" w:rsidR="6BA7A5AA">
              <w:rPr>
                <w:rFonts w:cs="Arial"/>
                <w:b w:val="1"/>
                <w:bCs w:val="1"/>
                <w:color w:val="333333"/>
              </w:rPr>
              <w:t>n</w:t>
            </w:r>
            <w:r w:rsidRPr="1A0F4B86" w:rsidR="754A6999">
              <w:rPr>
                <w:rFonts w:cs="Arial"/>
                <w:b w:val="1"/>
                <w:bCs w:val="1"/>
                <w:color w:val="333333"/>
              </w:rPr>
              <w:t xml:space="preserve"> sym.</w:t>
            </w:r>
            <w:r w:rsidRPr="1A0F4B86" w:rsidR="00791899">
              <w:rPr>
                <w:rFonts w:cs="Arial"/>
                <w:b w:val="1"/>
                <w:bCs w:val="1"/>
                <w:color w:val="333333"/>
              </w:rPr>
              <w:t xml:space="preserve"> Ausgänge</w:t>
            </w:r>
            <w:r w:rsidRPr="1A0F4B86" w:rsidR="212D767D">
              <w:rPr>
                <w:rFonts w:cs="Arial"/>
                <w:b w:val="1"/>
                <w:bCs w:val="1"/>
                <w:color w:val="333333"/>
              </w:rPr>
              <w:t>n</w:t>
            </w:r>
            <w:r w:rsidRPr="1A0F4B86" w:rsidR="7F11E152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r w:rsidRPr="1A0F4B86" w:rsidR="00791899">
              <w:rPr>
                <w:rFonts w:cs="Arial"/>
                <w:b w:val="1"/>
                <w:bCs w:val="1"/>
                <w:color w:val="333333"/>
              </w:rPr>
              <w:t>sowie</w:t>
            </w:r>
            <w:r w:rsidRPr="1A0F4B86" w:rsidR="2766CB79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r w:rsidRPr="1A0F4B86" w:rsidR="00791899">
              <w:rPr>
                <w:rFonts w:cs="Arial"/>
                <w:b w:val="1"/>
                <w:bCs w:val="1"/>
                <w:color w:val="333333"/>
              </w:rPr>
              <w:t>ein</w:t>
            </w:r>
            <w:r w:rsidRPr="1A0F4B86" w:rsidR="0699D628">
              <w:rPr>
                <w:rFonts w:cs="Arial"/>
                <w:b w:val="1"/>
                <w:bCs w:val="1"/>
                <w:color w:val="333333"/>
              </w:rPr>
              <w:t xml:space="preserve">em </w:t>
            </w:r>
            <w:r w:rsidRPr="1A0F4B86" w:rsidR="00791899">
              <w:rPr>
                <w:rFonts w:cs="Arial"/>
                <w:b w:val="1"/>
                <w:bCs w:val="1"/>
                <w:color w:val="333333"/>
              </w:rPr>
              <w:t>programmierbare</w:t>
            </w:r>
            <w:r w:rsidRPr="1A0F4B86" w:rsidR="6AA3E805">
              <w:rPr>
                <w:rFonts w:cs="Arial"/>
                <w:b w:val="1"/>
                <w:bCs w:val="1"/>
                <w:color w:val="333333"/>
              </w:rPr>
              <w:t>m</w:t>
            </w:r>
            <w:r w:rsidRPr="1A0F4B86" w:rsidR="00791899">
              <w:rPr>
                <w:rFonts w:cs="Arial"/>
                <w:b w:val="1"/>
                <w:bCs w:val="1"/>
                <w:color w:val="333333"/>
              </w:rPr>
              <w:t xml:space="preserve"> Audio</w:t>
            </w:r>
            <w:r w:rsidRPr="1A0F4B86" w:rsidR="5CD675C8">
              <w:rPr>
                <w:rFonts w:cs="Arial"/>
                <w:b w:val="1"/>
                <w:bCs w:val="1"/>
                <w:color w:val="333333"/>
              </w:rPr>
              <w:t>-</w:t>
            </w:r>
            <w:r w:rsidRPr="1A0F4B86" w:rsidR="00791899">
              <w:rPr>
                <w:rFonts w:cs="Arial"/>
                <w:b w:val="1"/>
                <w:bCs w:val="1"/>
                <w:color w:val="333333"/>
              </w:rPr>
              <w:t xml:space="preserve">DSP </w:t>
            </w:r>
            <w:r w:rsidRPr="1A0F4B86" w:rsidR="008E1B06">
              <w:rPr>
                <w:rFonts w:cs="Arial"/>
                <w:b w:val="1"/>
                <w:bCs w:val="1"/>
                <w:color w:val="333333"/>
              </w:rPr>
              <w:t>mit integrierte</w:t>
            </w:r>
            <w:r w:rsidRPr="1A0F4B86" w:rsidR="00A16D35">
              <w:rPr>
                <w:rFonts w:cs="Arial"/>
                <w:b w:val="1"/>
                <w:bCs w:val="1"/>
                <w:color w:val="333333"/>
              </w:rPr>
              <w:t>r</w:t>
            </w:r>
            <w:r w:rsidRPr="1A0F4B86" w:rsidR="008E1B06">
              <w:rPr>
                <w:rFonts w:cs="Arial"/>
                <w:b w:val="1"/>
                <w:bCs w:val="1"/>
                <w:color w:val="333333"/>
              </w:rPr>
              <w:t xml:space="preserve"> Mischpult</w:t>
            </w:r>
            <w:r w:rsidRPr="1A0F4B86" w:rsidR="00A16D35">
              <w:rPr>
                <w:rFonts w:cs="Arial"/>
                <w:b w:val="1"/>
                <w:bCs w:val="1"/>
                <w:color w:val="333333"/>
              </w:rPr>
              <w:t>sektion</w:t>
            </w:r>
          </w:p>
          <w:p w:rsidR="008F636A" w:rsidP="008F636A" w:rsidRDefault="008F636A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96512C" w:rsidP="008F636A" w:rsidRDefault="0096512C" w14:paraId="41C8F396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E453FE" w:rsidP="7A409333" w:rsidRDefault="004C21B2" w14:paraId="4FBF56B2" wp14:textId="20A15C99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2E476FB3" w:rsidR="004C21B2">
              <w:rPr>
                <w:rFonts w:cs="Arial"/>
                <w:color w:val="333333"/>
              </w:rPr>
              <w:t>19 Zoll (1</w:t>
            </w:r>
            <w:r w:rsidRPr="2E476FB3" w:rsidR="003B5A37">
              <w:rPr>
                <w:rFonts w:cs="Arial"/>
                <w:color w:val="333333"/>
              </w:rPr>
              <w:t xml:space="preserve"> HE</w:t>
            </w:r>
            <w:r w:rsidRPr="2E476FB3" w:rsidR="004C21B2">
              <w:rPr>
                <w:rFonts w:cs="Arial"/>
                <w:color w:val="333333"/>
              </w:rPr>
              <w:t>) digitaler</w:t>
            </w:r>
            <w:r w:rsidRPr="2E476FB3" w:rsidR="7830899B">
              <w:rPr>
                <w:rFonts w:cs="Arial"/>
                <w:color w:val="333333"/>
              </w:rPr>
              <w:t>,</w:t>
            </w:r>
            <w:r w:rsidRPr="2E476FB3" w:rsidR="004C21B2">
              <w:rPr>
                <w:rFonts w:cs="Arial"/>
                <w:color w:val="333333"/>
              </w:rPr>
              <w:t xml:space="preserve"> </w:t>
            </w:r>
            <w:r w:rsidRPr="2E476FB3" w:rsidR="003B5A37">
              <w:rPr>
                <w:rFonts w:cs="Arial"/>
                <w:color w:val="333333"/>
              </w:rPr>
              <w:t xml:space="preserve">flexibel </w:t>
            </w:r>
            <w:r w:rsidRPr="2E476FB3" w:rsidR="004C21B2">
              <w:rPr>
                <w:rFonts w:cs="Arial"/>
                <w:color w:val="333333"/>
              </w:rPr>
              <w:t>konfigurierbarer Zonenmischer mit 8 analogen Eingängen (4</w:t>
            </w:r>
            <w:r w:rsidRPr="2E476FB3" w:rsidR="02007B7B">
              <w:rPr>
                <w:rFonts w:cs="Arial"/>
                <w:color w:val="333333"/>
              </w:rPr>
              <w:t xml:space="preserve"> </w:t>
            </w:r>
            <w:r w:rsidRPr="2E476FB3" w:rsidR="004C21B2">
              <w:rPr>
                <w:rFonts w:cs="Arial"/>
                <w:color w:val="333333"/>
              </w:rPr>
              <w:t>x symmetrisch, 4</w:t>
            </w:r>
            <w:r w:rsidRPr="2E476FB3" w:rsidR="5E9C600C">
              <w:rPr>
                <w:rFonts w:cs="Arial"/>
                <w:color w:val="333333"/>
              </w:rPr>
              <w:t xml:space="preserve"> </w:t>
            </w:r>
            <w:r w:rsidRPr="2E476FB3" w:rsidR="004C21B2">
              <w:rPr>
                <w:rFonts w:cs="Arial"/>
                <w:color w:val="333333"/>
              </w:rPr>
              <w:t>x unsymmetrisch), 4 analoge</w:t>
            </w:r>
            <w:r w:rsidRPr="2E476FB3" w:rsidR="70119D9A">
              <w:rPr>
                <w:rFonts w:cs="Arial"/>
                <w:color w:val="333333"/>
              </w:rPr>
              <w:t>n</w:t>
            </w:r>
            <w:r w:rsidRPr="2E476FB3" w:rsidR="004C21B2">
              <w:rPr>
                <w:rFonts w:cs="Arial"/>
                <w:color w:val="333333"/>
              </w:rPr>
              <w:t xml:space="preserve"> symmetrische</w:t>
            </w:r>
            <w:r w:rsidRPr="2E476FB3" w:rsidR="31BEC9EF">
              <w:rPr>
                <w:rFonts w:cs="Arial"/>
                <w:color w:val="333333"/>
              </w:rPr>
              <w:t>n</w:t>
            </w:r>
            <w:r w:rsidRPr="2E476FB3" w:rsidR="004C21B2">
              <w:rPr>
                <w:rFonts w:cs="Arial"/>
                <w:color w:val="333333"/>
              </w:rPr>
              <w:t xml:space="preserve"> Ausgänge, ein</w:t>
            </w:r>
            <w:r w:rsidRPr="2E476FB3" w:rsidR="5391A460">
              <w:rPr>
                <w:rFonts w:cs="Arial"/>
                <w:color w:val="333333"/>
              </w:rPr>
              <w:t>em</w:t>
            </w:r>
            <w:r w:rsidRPr="2E476FB3" w:rsidR="004C21B2">
              <w:rPr>
                <w:rFonts w:cs="Arial"/>
                <w:color w:val="333333"/>
              </w:rPr>
              <w:t xml:space="preserve"> </w:t>
            </w:r>
            <w:r w:rsidRPr="2E476FB3" w:rsidR="003B5A37">
              <w:rPr>
                <w:rFonts w:cs="Arial"/>
                <w:color w:val="333333"/>
              </w:rPr>
              <w:t>symmetrische</w:t>
            </w:r>
            <w:r w:rsidRPr="2E476FB3" w:rsidR="0626B5FE">
              <w:rPr>
                <w:rFonts w:cs="Arial"/>
                <w:color w:val="333333"/>
              </w:rPr>
              <w:t>n</w:t>
            </w:r>
            <w:r w:rsidRPr="2E476FB3" w:rsidR="003B5A37">
              <w:rPr>
                <w:rFonts w:cs="Arial"/>
                <w:color w:val="333333"/>
              </w:rPr>
              <w:t xml:space="preserve"> „Music on hold“ Ausgang, ein</w:t>
            </w:r>
            <w:r w:rsidRPr="2E476FB3" w:rsidR="440B48F3">
              <w:rPr>
                <w:rFonts w:cs="Arial"/>
                <w:color w:val="333333"/>
              </w:rPr>
              <w:t>em</w:t>
            </w:r>
            <w:r w:rsidRPr="2E476FB3" w:rsidR="003B5A37">
              <w:rPr>
                <w:rFonts w:cs="Arial"/>
                <w:color w:val="333333"/>
              </w:rPr>
              <w:t xml:space="preserve"> Stereo Kopfhörer</w:t>
            </w:r>
            <w:r w:rsidRPr="2E476FB3" w:rsidR="5B8C7643">
              <w:rPr>
                <w:rFonts w:cs="Arial"/>
                <w:color w:val="333333"/>
              </w:rPr>
              <w:t>-</w:t>
            </w:r>
            <w:r w:rsidRPr="2E476FB3" w:rsidR="003B5A37">
              <w:rPr>
                <w:rFonts w:cs="Arial"/>
                <w:color w:val="333333"/>
              </w:rPr>
              <w:t>Ausgang und Ansteuerung/Programmierung über RJ45 Anschluss. Optionale Einbindung von</w:t>
            </w:r>
            <w:r w:rsidRPr="2E476FB3" w:rsidR="00975A2A">
              <w:rPr>
                <w:rFonts w:cs="Arial"/>
                <w:color w:val="333333"/>
              </w:rPr>
              <w:t xml:space="preserve"> externen</w:t>
            </w:r>
            <w:r w:rsidRPr="2E476FB3" w:rsidR="003B5A37">
              <w:rPr>
                <w:rFonts w:cs="Arial"/>
                <w:color w:val="333333"/>
              </w:rPr>
              <w:t xml:space="preserve"> </w:t>
            </w:r>
            <w:r>
              <w:br/>
            </w:r>
            <w:r w:rsidRPr="2E476FB3" w:rsidR="00975A2A">
              <w:rPr>
                <w:rFonts w:cs="Arial"/>
                <w:color w:val="333333"/>
              </w:rPr>
              <w:t>„</w:t>
            </w:r>
            <w:r w:rsidRPr="2E476FB3" w:rsidR="003B5A37">
              <w:rPr>
                <w:rFonts w:cs="Arial"/>
                <w:color w:val="333333"/>
              </w:rPr>
              <w:t>Multi</w:t>
            </w:r>
            <w:r w:rsidRPr="2E476FB3" w:rsidR="00975A2A">
              <w:rPr>
                <w:rFonts w:cs="Arial"/>
                <w:color w:val="333333"/>
              </w:rPr>
              <w:t>-</w:t>
            </w:r>
            <w:r w:rsidRPr="2E476FB3" w:rsidR="00975A2A">
              <w:rPr>
                <w:rFonts w:cs="Arial"/>
                <w:color w:val="333333"/>
              </w:rPr>
              <w:t>Fun</w:t>
            </w:r>
            <w:r w:rsidRPr="2E476FB3" w:rsidR="2A1C334C">
              <w:rPr>
                <w:rFonts w:cs="Arial"/>
                <w:color w:val="333333"/>
              </w:rPr>
              <w:t>k</w:t>
            </w:r>
            <w:r w:rsidRPr="2E476FB3" w:rsidR="003B5A37">
              <w:rPr>
                <w:rFonts w:cs="Arial"/>
                <w:color w:val="333333"/>
              </w:rPr>
              <w:t>tions</w:t>
            </w:r>
            <w:r w:rsidRPr="2E476FB3" w:rsidR="003B5A37">
              <w:rPr>
                <w:rFonts w:cs="Arial"/>
                <w:color w:val="333333"/>
              </w:rPr>
              <w:t>-Controller</w:t>
            </w:r>
            <w:r w:rsidRPr="2E476FB3" w:rsidR="48E21DB8">
              <w:rPr>
                <w:rFonts w:cs="Arial"/>
                <w:color w:val="333333"/>
              </w:rPr>
              <w:t>n</w:t>
            </w:r>
            <w:r w:rsidRPr="2E476FB3" w:rsidR="00975A2A">
              <w:rPr>
                <w:rFonts w:cs="Arial"/>
                <w:color w:val="333333"/>
              </w:rPr>
              <w:t>“</w:t>
            </w:r>
            <w:r w:rsidRPr="2E476FB3" w:rsidR="003B5A37">
              <w:rPr>
                <w:rFonts w:cs="Arial"/>
                <w:color w:val="333333"/>
              </w:rPr>
              <w:t xml:space="preserve"> (MFC)</w:t>
            </w:r>
            <w:r w:rsidRPr="2E476FB3" w:rsidR="577E0967">
              <w:rPr>
                <w:rFonts w:cs="Arial"/>
                <w:color w:val="333333"/>
              </w:rPr>
              <w:t>.</w:t>
            </w:r>
            <w:r w:rsidRPr="2E476FB3" w:rsidR="003B5A37">
              <w:rPr>
                <w:rFonts w:cs="Arial"/>
                <w:color w:val="333333"/>
              </w:rPr>
              <w:t xml:space="preserve"> Wand-Einbau-Steuerungsmodulen mit Ansteuerung über RJ45</w:t>
            </w:r>
            <w:r w:rsidRPr="2E476FB3" w:rsidR="00975A2A">
              <w:rPr>
                <w:rFonts w:cs="Arial"/>
                <w:color w:val="333333"/>
              </w:rPr>
              <w:t>. Anschluss von</w:t>
            </w:r>
            <w:r w:rsidRPr="2E476FB3" w:rsidR="003B5A37">
              <w:rPr>
                <w:rFonts w:cs="Arial"/>
                <w:color w:val="333333"/>
              </w:rPr>
              <w:t xml:space="preserve"> USB</w:t>
            </w:r>
            <w:r w:rsidRPr="2E476FB3" w:rsidR="47E2CD60">
              <w:rPr>
                <w:rFonts w:cs="Arial"/>
                <w:color w:val="333333"/>
              </w:rPr>
              <w:t>-D</w:t>
            </w:r>
            <w:r w:rsidRPr="2E476FB3" w:rsidR="003B5A37">
              <w:rPr>
                <w:rFonts w:cs="Arial"/>
                <w:color w:val="333333"/>
              </w:rPr>
              <w:t>atenträger</w:t>
            </w:r>
            <w:r w:rsidRPr="2E476FB3" w:rsidR="057FBEE5">
              <w:rPr>
                <w:rFonts w:cs="Arial"/>
                <w:color w:val="333333"/>
              </w:rPr>
              <w:t>n</w:t>
            </w:r>
            <w:r w:rsidRPr="2E476FB3" w:rsidR="003B5A37">
              <w:rPr>
                <w:rFonts w:cs="Arial"/>
                <w:color w:val="333333"/>
              </w:rPr>
              <w:t xml:space="preserve"> zur Einspielung von Musik oder anderem Audiomaterial</w:t>
            </w:r>
            <w:r w:rsidRPr="2E476FB3" w:rsidR="00975A2A">
              <w:rPr>
                <w:rFonts w:cs="Arial"/>
                <w:color w:val="333333"/>
              </w:rPr>
              <w:t xml:space="preserve"> (2</w:t>
            </w:r>
            <w:r w:rsidRPr="2E476FB3" w:rsidR="10FBF50C">
              <w:rPr>
                <w:rFonts w:cs="Arial"/>
                <w:color w:val="333333"/>
              </w:rPr>
              <w:t xml:space="preserve"> </w:t>
            </w:r>
            <w:r w:rsidRPr="2E476FB3" w:rsidR="00975A2A">
              <w:rPr>
                <w:rFonts w:cs="Arial"/>
                <w:color w:val="333333"/>
              </w:rPr>
              <w:t>x USB-A Port)</w:t>
            </w:r>
            <w:r w:rsidRPr="2E476FB3" w:rsidR="003B5A37">
              <w:rPr>
                <w:rFonts w:cs="Arial"/>
                <w:color w:val="333333"/>
              </w:rPr>
              <w:t>.</w:t>
            </w:r>
          </w:p>
          <w:p w:rsidR="7A409333" w:rsidP="7A409333" w:rsidRDefault="7A409333" w14:paraId="119C3E52" w14:textId="68FC01D7">
            <w:pPr>
              <w:rPr>
                <w:rFonts w:cs="Arial"/>
                <w:color w:val="333333"/>
              </w:rPr>
            </w:pPr>
          </w:p>
          <w:p w:rsidR="003B5A37" w:rsidP="7A409333" w:rsidRDefault="00975A2A" w14:paraId="6B6A6206" wp14:textId="0F1C2E19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A409333" w:rsidR="00975A2A">
              <w:rPr>
                <w:rFonts w:cs="Arial"/>
                <w:color w:val="333333"/>
              </w:rPr>
              <w:t>Konfigurierbarer DSP für folgende Möglichkeiten:</w:t>
            </w:r>
          </w:p>
          <w:p w:rsidR="00975A2A" w:rsidP="7A409333" w:rsidRDefault="00387B08" w14:paraId="4D1ADB1C" wp14:textId="65895D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2E476FB3" w:rsidR="00387B08">
              <w:rPr>
                <w:rFonts w:cs="Arial"/>
                <w:color w:val="333333"/>
              </w:rPr>
              <w:t>Umfangreiches</w:t>
            </w:r>
            <w:r w:rsidRPr="2E476FB3" w:rsidR="5098EC96">
              <w:rPr>
                <w:rFonts w:cs="Arial"/>
                <w:color w:val="333333"/>
              </w:rPr>
              <w:t>,</w:t>
            </w:r>
            <w:r w:rsidRPr="2E476FB3" w:rsidR="008966ED">
              <w:rPr>
                <w:rFonts w:cs="Arial"/>
                <w:color w:val="333333"/>
              </w:rPr>
              <w:t xml:space="preserve"> integriertes</w:t>
            </w:r>
            <w:r w:rsidRPr="2E476FB3" w:rsidR="00387B08">
              <w:rPr>
                <w:rFonts w:cs="Arial"/>
                <w:color w:val="333333"/>
              </w:rPr>
              <w:t xml:space="preserve"> 8</w:t>
            </w:r>
            <w:r w:rsidRPr="2E476FB3" w:rsidR="071FB1AE">
              <w:rPr>
                <w:rFonts w:cs="Arial"/>
                <w:color w:val="333333"/>
              </w:rPr>
              <w:t>-</w:t>
            </w:r>
            <w:r w:rsidRPr="2E476FB3" w:rsidR="00387B08">
              <w:rPr>
                <w:rFonts w:cs="Arial"/>
                <w:color w:val="333333"/>
              </w:rPr>
              <w:t>Kanal</w:t>
            </w:r>
            <w:r w:rsidRPr="2E476FB3" w:rsidR="326F9745">
              <w:rPr>
                <w:rFonts w:cs="Arial"/>
                <w:color w:val="333333"/>
              </w:rPr>
              <w:t>-</w:t>
            </w:r>
            <w:r w:rsidRPr="2E476FB3" w:rsidR="00387B08">
              <w:rPr>
                <w:rFonts w:cs="Arial"/>
                <w:color w:val="333333"/>
              </w:rPr>
              <w:t xml:space="preserve">Mischpult, alle Eingangssignale sind ausgestattet mit </w:t>
            </w:r>
            <w:proofErr w:type="spellStart"/>
            <w:r w:rsidRPr="2E476FB3" w:rsidR="00387B08">
              <w:rPr>
                <w:rFonts w:cs="Arial"/>
                <w:color w:val="333333"/>
              </w:rPr>
              <w:t>Trim</w:t>
            </w:r>
            <w:proofErr w:type="spellEnd"/>
            <w:r w:rsidRPr="2E476FB3" w:rsidR="00387B08">
              <w:rPr>
                <w:rFonts w:cs="Arial"/>
                <w:color w:val="333333"/>
              </w:rPr>
              <w:t>, Phantomspeisung, Delay (bis zu 100</w:t>
            </w:r>
            <w:r w:rsidRPr="2E476FB3" w:rsidR="55AF1AB6">
              <w:rPr>
                <w:rFonts w:cs="Arial"/>
                <w:color w:val="333333"/>
              </w:rPr>
              <w:t xml:space="preserve"> </w:t>
            </w:r>
            <w:proofErr w:type="spellStart"/>
            <w:r w:rsidRPr="2E476FB3" w:rsidR="00387B08">
              <w:rPr>
                <w:rFonts w:cs="Arial"/>
                <w:color w:val="333333"/>
              </w:rPr>
              <w:t>ms</w:t>
            </w:r>
            <w:proofErr w:type="spellEnd"/>
            <w:r w:rsidRPr="2E476FB3" w:rsidR="00387B08">
              <w:rPr>
                <w:rFonts w:cs="Arial"/>
                <w:color w:val="333333"/>
              </w:rPr>
              <w:t>), 4-Band parametrische</w:t>
            </w:r>
            <w:r w:rsidRPr="2E476FB3" w:rsidR="55CCB2E3">
              <w:rPr>
                <w:rFonts w:cs="Arial"/>
                <w:color w:val="333333"/>
              </w:rPr>
              <w:t>m</w:t>
            </w:r>
            <w:r w:rsidRPr="2E476FB3" w:rsidR="00387B08">
              <w:rPr>
                <w:rFonts w:cs="Arial"/>
                <w:color w:val="333333"/>
              </w:rPr>
              <w:t xml:space="preserve"> Equalizer, Gate, Kompressor, Automatische</w:t>
            </w:r>
            <w:r w:rsidRPr="2E476FB3" w:rsidR="2C747BF1">
              <w:rPr>
                <w:rFonts w:cs="Arial"/>
                <w:color w:val="333333"/>
              </w:rPr>
              <w:t>r</w:t>
            </w:r>
            <w:r w:rsidRPr="2E476FB3" w:rsidR="00387B08">
              <w:rPr>
                <w:rFonts w:cs="Arial"/>
                <w:color w:val="333333"/>
              </w:rPr>
              <w:t xml:space="preserve"> </w:t>
            </w:r>
            <w:proofErr w:type="spellStart"/>
            <w:r w:rsidRPr="2E476FB3" w:rsidR="00387B08">
              <w:rPr>
                <w:rFonts w:cs="Arial"/>
                <w:color w:val="333333"/>
              </w:rPr>
              <w:t>Gain</w:t>
            </w:r>
            <w:proofErr w:type="spellEnd"/>
            <w:r w:rsidRPr="2E476FB3" w:rsidR="00387B08">
              <w:rPr>
                <w:rFonts w:cs="Arial"/>
                <w:color w:val="333333"/>
              </w:rPr>
              <w:t xml:space="preserve"> Kontrolle (AGC), </w:t>
            </w:r>
            <w:r w:rsidRPr="2E476FB3" w:rsidR="00387B08">
              <w:rPr>
                <w:rFonts w:cs="Arial"/>
                <w:color w:val="333333"/>
              </w:rPr>
              <w:t>Preset</w:t>
            </w:r>
            <w:r w:rsidRPr="2E476FB3" w:rsidR="6BB8E662">
              <w:rPr>
                <w:rFonts w:cs="Arial"/>
                <w:color w:val="333333"/>
              </w:rPr>
              <w:t>s</w:t>
            </w:r>
            <w:r w:rsidRPr="2E476FB3" w:rsidR="00387B08">
              <w:rPr>
                <w:rFonts w:cs="Arial"/>
                <w:color w:val="333333"/>
              </w:rPr>
              <w:t xml:space="preserve"> </w:t>
            </w:r>
            <w:r w:rsidRPr="2E476FB3" w:rsidR="2C4D6180">
              <w:rPr>
                <w:rFonts w:cs="Arial"/>
                <w:color w:val="333333"/>
              </w:rPr>
              <w:t>(</w:t>
            </w:r>
            <w:r w:rsidRPr="2E476FB3" w:rsidR="00387B08">
              <w:rPr>
                <w:rFonts w:cs="Arial"/>
                <w:color w:val="333333"/>
              </w:rPr>
              <w:t>Voreinstellungen laden und speichern</w:t>
            </w:r>
            <w:r w:rsidRPr="2E476FB3" w:rsidR="2697B369">
              <w:rPr>
                <w:rFonts w:cs="Arial"/>
                <w:color w:val="333333"/>
              </w:rPr>
              <w:t>)</w:t>
            </w:r>
            <w:r w:rsidRPr="2E476FB3" w:rsidR="00387B08">
              <w:rPr>
                <w:rFonts w:cs="Arial"/>
                <w:color w:val="333333"/>
              </w:rPr>
              <w:t>.</w:t>
            </w:r>
          </w:p>
          <w:p w:rsidR="00975A2A" w:rsidP="7A409333" w:rsidRDefault="00387B08" w14:paraId="2A369B25" wp14:textId="09803D4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color w:val="333333"/>
              </w:rPr>
            </w:pPr>
            <w:r w:rsidRPr="7A409333" w:rsidR="00387B08">
              <w:rPr>
                <w:rFonts w:cs="Arial"/>
                <w:color w:val="333333"/>
              </w:rPr>
              <w:t xml:space="preserve">Mischung </w:t>
            </w:r>
            <w:r w:rsidRPr="7A409333" w:rsidR="00511FCB">
              <w:rPr>
                <w:rFonts w:cs="Arial"/>
                <w:color w:val="333333"/>
              </w:rPr>
              <w:t>aller</w:t>
            </w:r>
            <w:r w:rsidRPr="7A409333" w:rsidR="00387B08">
              <w:rPr>
                <w:rFonts w:cs="Arial"/>
                <w:color w:val="333333"/>
              </w:rPr>
              <w:t xml:space="preserve"> einzelnen Eingangskanäle möglich zu einem Gesamtmix </w:t>
            </w:r>
            <w:r w:rsidRPr="7A409333" w:rsidR="00511FCB">
              <w:rPr>
                <w:rFonts w:cs="Arial"/>
                <w:color w:val="333333"/>
              </w:rPr>
              <w:t>via Fader, Panorama</w:t>
            </w:r>
            <w:r w:rsidRPr="7A409333" w:rsidR="00387B08">
              <w:rPr>
                <w:rFonts w:cs="Arial"/>
                <w:color w:val="333333"/>
              </w:rPr>
              <w:t>, Abhörfunktion (</w:t>
            </w:r>
            <w:proofErr w:type="spellStart"/>
            <w:r w:rsidRPr="7A409333" w:rsidR="00387B08">
              <w:rPr>
                <w:rFonts w:cs="Arial"/>
                <w:color w:val="333333"/>
              </w:rPr>
              <w:t>Cue</w:t>
            </w:r>
            <w:proofErr w:type="spellEnd"/>
            <w:r w:rsidRPr="7A409333" w:rsidR="00387B08">
              <w:rPr>
                <w:rFonts w:cs="Arial"/>
                <w:color w:val="333333"/>
              </w:rPr>
              <w:t>), Mute</w:t>
            </w:r>
            <w:r w:rsidRPr="7A409333" w:rsidR="00511FCB">
              <w:rPr>
                <w:rFonts w:cs="Arial"/>
                <w:color w:val="333333"/>
              </w:rPr>
              <w:t>.</w:t>
            </w:r>
            <w:r w:rsidRPr="7A409333" w:rsidR="00387B08">
              <w:rPr>
                <w:rFonts w:cs="Arial"/>
                <w:color w:val="333333"/>
              </w:rPr>
              <w:t xml:space="preserve"> </w:t>
            </w:r>
            <w:r w:rsidRPr="7A409333" w:rsidR="00511FCB">
              <w:rPr>
                <w:rFonts w:cs="Arial"/>
                <w:color w:val="333333"/>
              </w:rPr>
              <w:t>Die</w:t>
            </w:r>
            <w:r w:rsidRPr="7A409333" w:rsidR="00387B08">
              <w:rPr>
                <w:rFonts w:cs="Arial"/>
                <w:color w:val="333333"/>
              </w:rPr>
              <w:t xml:space="preserve"> Automatik-Misch-Funktion (</w:t>
            </w:r>
            <w:proofErr w:type="spellStart"/>
            <w:r w:rsidRPr="7A409333" w:rsidR="00387B08">
              <w:rPr>
                <w:rFonts w:cs="Arial"/>
                <w:color w:val="333333"/>
              </w:rPr>
              <w:t>Gain</w:t>
            </w:r>
            <w:proofErr w:type="spellEnd"/>
            <w:r w:rsidRPr="7A409333" w:rsidR="00387B08">
              <w:rPr>
                <w:rFonts w:cs="Arial"/>
                <w:color w:val="333333"/>
              </w:rPr>
              <w:t>-Sharing-Prinzip)</w:t>
            </w:r>
            <w:r w:rsidRPr="7A409333" w:rsidR="00511FCB">
              <w:rPr>
                <w:rFonts w:cs="Arial"/>
                <w:color w:val="333333"/>
              </w:rPr>
              <w:t xml:space="preserve"> ist nur für die symmetrischen </w:t>
            </w:r>
            <w:proofErr w:type="spellStart"/>
            <w:r w:rsidRPr="7A409333" w:rsidR="00511FCB">
              <w:rPr>
                <w:rFonts w:cs="Arial"/>
                <w:color w:val="333333"/>
              </w:rPr>
              <w:t>Mic</w:t>
            </w:r>
            <w:proofErr w:type="spellEnd"/>
            <w:r w:rsidRPr="7A409333" w:rsidR="00511FCB">
              <w:rPr>
                <w:rFonts w:cs="Arial"/>
                <w:color w:val="333333"/>
              </w:rPr>
              <w:t>/Line Eingänge vor</w:t>
            </w:r>
            <w:r w:rsidRPr="7A409333" w:rsidR="592D7786">
              <w:rPr>
                <w:rFonts w:cs="Arial"/>
                <w:color w:val="333333"/>
              </w:rPr>
              <w:t>geseh</w:t>
            </w:r>
            <w:r w:rsidRPr="7A409333" w:rsidR="00511FCB">
              <w:rPr>
                <w:rFonts w:cs="Arial"/>
                <w:color w:val="333333"/>
              </w:rPr>
              <w:t>en</w:t>
            </w:r>
            <w:r w:rsidRPr="7A409333" w:rsidR="00387B08">
              <w:rPr>
                <w:rFonts w:cs="Arial"/>
                <w:color w:val="333333"/>
              </w:rPr>
              <w:t>.</w:t>
            </w:r>
          </w:p>
          <w:p w:rsidR="007A1293" w:rsidP="7A409333" w:rsidRDefault="00F26284" w14:paraId="061FBF22" wp14:textId="11C9AA8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7A409333" w:rsidR="00F26284">
              <w:rPr>
                <w:rFonts w:cs="Arial"/>
                <w:color w:val="333333"/>
              </w:rPr>
              <w:t xml:space="preserve">Alle Ausgänge können individuell </w:t>
            </w:r>
            <w:r w:rsidRPr="7A409333" w:rsidR="008966ED">
              <w:rPr>
                <w:rFonts w:cs="Arial"/>
                <w:color w:val="333333"/>
              </w:rPr>
              <w:t>mit Eingangskanälen oder Misch-Summen zugewiesen</w:t>
            </w:r>
            <w:r w:rsidRPr="7A409333" w:rsidR="00F26284">
              <w:rPr>
                <w:rFonts w:cs="Arial"/>
                <w:color w:val="333333"/>
              </w:rPr>
              <w:t xml:space="preserve"> werden. Prioritäten</w:t>
            </w:r>
            <w:r w:rsidRPr="7A409333" w:rsidR="27E844D3">
              <w:rPr>
                <w:rFonts w:cs="Arial"/>
                <w:color w:val="333333"/>
              </w:rPr>
              <w:t>-</w:t>
            </w:r>
            <w:r w:rsidRPr="7A409333" w:rsidR="00F26284">
              <w:rPr>
                <w:rFonts w:cs="Arial"/>
                <w:color w:val="333333"/>
              </w:rPr>
              <w:t xml:space="preserve">Zuweisung mit </w:t>
            </w:r>
            <w:proofErr w:type="spellStart"/>
            <w:r w:rsidRPr="7A409333" w:rsidR="00F26284">
              <w:rPr>
                <w:rFonts w:cs="Arial"/>
                <w:color w:val="333333"/>
              </w:rPr>
              <w:t>Paging</w:t>
            </w:r>
            <w:proofErr w:type="spellEnd"/>
            <w:r w:rsidRPr="7A409333" w:rsidR="00F26284">
              <w:rPr>
                <w:rFonts w:cs="Arial"/>
                <w:color w:val="333333"/>
              </w:rPr>
              <w:t>/Durchsage und „</w:t>
            </w:r>
            <w:proofErr w:type="spellStart"/>
            <w:r w:rsidRPr="7A409333" w:rsidR="00F26284">
              <w:rPr>
                <w:rFonts w:cs="Arial"/>
                <w:color w:val="333333"/>
              </w:rPr>
              <w:t>Ducker</w:t>
            </w:r>
            <w:proofErr w:type="spellEnd"/>
            <w:r w:rsidRPr="7A409333" w:rsidR="00F26284">
              <w:rPr>
                <w:rFonts w:cs="Arial"/>
                <w:color w:val="333333"/>
              </w:rPr>
              <w:t>“-Funktion, Stereo</w:t>
            </w:r>
            <w:r w:rsidRPr="7A409333" w:rsidR="07E695CF">
              <w:rPr>
                <w:rFonts w:cs="Arial"/>
                <w:color w:val="333333"/>
              </w:rPr>
              <w:t>-</w:t>
            </w:r>
            <w:r w:rsidRPr="7A409333" w:rsidR="00F26284">
              <w:rPr>
                <w:rFonts w:cs="Arial"/>
                <w:color w:val="333333"/>
              </w:rPr>
              <w:t xml:space="preserve">Verlinkungen </w:t>
            </w:r>
            <w:r w:rsidRPr="7A409333" w:rsidR="008966ED">
              <w:rPr>
                <w:rFonts w:cs="Arial"/>
                <w:color w:val="333333"/>
              </w:rPr>
              <w:t>zweier</w:t>
            </w:r>
            <w:r w:rsidRPr="7A409333" w:rsidR="00F26284">
              <w:rPr>
                <w:rFonts w:cs="Arial"/>
                <w:color w:val="333333"/>
              </w:rPr>
              <w:t xml:space="preserve"> Ausgangskanäle, „Min/Max Output“ Regelung, Anti-Feedback Funktion, „</w:t>
            </w:r>
            <w:proofErr w:type="spellStart"/>
            <w:r w:rsidRPr="7A409333" w:rsidR="00F26284">
              <w:rPr>
                <w:rFonts w:cs="Arial"/>
                <w:color w:val="333333"/>
              </w:rPr>
              <w:t>Loudness</w:t>
            </w:r>
            <w:proofErr w:type="spellEnd"/>
            <w:r w:rsidRPr="7A409333" w:rsidR="00F26284">
              <w:rPr>
                <w:rFonts w:cs="Arial"/>
                <w:color w:val="333333"/>
              </w:rPr>
              <w:t xml:space="preserve">“, </w:t>
            </w:r>
            <w:r w:rsidRPr="7A409333" w:rsidR="00F26284">
              <w:rPr>
                <w:rFonts w:cs="Arial"/>
                <w:color w:val="333333"/>
              </w:rPr>
              <w:t>Limiter</w:t>
            </w:r>
            <w:r w:rsidRPr="7A409333" w:rsidR="00F26284">
              <w:rPr>
                <w:rFonts w:cs="Arial"/>
                <w:color w:val="333333"/>
              </w:rPr>
              <w:t>, Ausgangs</w:t>
            </w:r>
            <w:r w:rsidRPr="7A409333" w:rsidR="7BF82447">
              <w:rPr>
                <w:rFonts w:cs="Arial"/>
                <w:color w:val="333333"/>
              </w:rPr>
              <w:t>-</w:t>
            </w:r>
            <w:r w:rsidRPr="7A409333" w:rsidR="00F26284">
              <w:rPr>
                <w:rFonts w:cs="Arial"/>
                <w:color w:val="333333"/>
              </w:rPr>
              <w:t>Delay (max. 100</w:t>
            </w:r>
            <w:r w:rsidRPr="7A409333" w:rsidR="749525A3">
              <w:rPr>
                <w:rFonts w:cs="Arial"/>
                <w:color w:val="333333"/>
              </w:rPr>
              <w:t xml:space="preserve"> </w:t>
            </w:r>
            <w:proofErr w:type="spellStart"/>
            <w:r w:rsidRPr="7A409333" w:rsidR="00F26284">
              <w:rPr>
                <w:rFonts w:cs="Arial"/>
                <w:color w:val="333333"/>
              </w:rPr>
              <w:t>ms</w:t>
            </w:r>
            <w:proofErr w:type="spellEnd"/>
            <w:r w:rsidRPr="7A409333" w:rsidR="00F26284">
              <w:rPr>
                <w:rFonts w:cs="Arial"/>
                <w:color w:val="333333"/>
              </w:rPr>
              <w:t>) und Parametrischer oder Gra</w:t>
            </w:r>
            <w:r w:rsidRPr="7A409333" w:rsidR="1C3A3186">
              <w:rPr>
                <w:rFonts w:cs="Arial"/>
                <w:color w:val="333333"/>
              </w:rPr>
              <w:t>fi</w:t>
            </w:r>
            <w:r w:rsidRPr="7A409333" w:rsidR="00F26284">
              <w:rPr>
                <w:rFonts w:cs="Arial"/>
                <w:color w:val="333333"/>
              </w:rPr>
              <w:t>scher Equalizer. RTA (</w:t>
            </w:r>
            <w:r w:rsidRPr="7A409333" w:rsidR="27981A82">
              <w:rPr>
                <w:rFonts w:cs="Arial"/>
                <w:color w:val="333333"/>
              </w:rPr>
              <w:t>R</w:t>
            </w:r>
            <w:r w:rsidRPr="7A409333" w:rsidR="00F26284">
              <w:rPr>
                <w:rFonts w:cs="Arial"/>
                <w:color w:val="333333"/>
              </w:rPr>
              <w:t>eal-</w:t>
            </w:r>
            <w:r w:rsidRPr="7A409333" w:rsidR="24CF9351">
              <w:rPr>
                <w:rFonts w:cs="Arial"/>
                <w:color w:val="333333"/>
              </w:rPr>
              <w:t>T</w:t>
            </w:r>
            <w:r w:rsidRPr="7A409333" w:rsidR="00F26284">
              <w:rPr>
                <w:rFonts w:cs="Arial"/>
                <w:color w:val="333333"/>
              </w:rPr>
              <w:t>ime-</w:t>
            </w:r>
            <w:r w:rsidRPr="7A409333" w:rsidR="0E076810">
              <w:rPr>
                <w:rFonts w:cs="Arial"/>
                <w:color w:val="333333"/>
              </w:rPr>
              <w:t>A</w:t>
            </w:r>
            <w:r w:rsidRPr="7A409333" w:rsidR="00F26284">
              <w:rPr>
                <w:rFonts w:cs="Arial"/>
                <w:color w:val="333333"/>
              </w:rPr>
              <w:t>nalyzer</w:t>
            </w:r>
            <w:r w:rsidRPr="7A409333" w:rsidR="00F26284">
              <w:rPr>
                <w:rFonts w:cs="Arial"/>
                <w:color w:val="333333"/>
              </w:rPr>
              <w:t xml:space="preserve">) </w:t>
            </w:r>
            <w:r w:rsidRPr="7A409333" w:rsidR="007A1293">
              <w:rPr>
                <w:rFonts w:cs="Arial"/>
                <w:color w:val="333333"/>
              </w:rPr>
              <w:t>Ansicht möglich</w:t>
            </w:r>
            <w:r w:rsidRPr="7A409333" w:rsidR="3F0E8081">
              <w:rPr>
                <w:rFonts w:cs="Arial"/>
                <w:color w:val="333333"/>
              </w:rPr>
              <w:t xml:space="preserve">. </w:t>
            </w:r>
          </w:p>
          <w:p w:rsidR="007A1293" w:rsidP="7A409333" w:rsidRDefault="00F26284" w14:paraId="255DB172" wp14:textId="7CD508E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color w:val="333333"/>
              </w:rPr>
            </w:pPr>
            <w:r w:rsidRPr="7A409333" w:rsidR="007A1293">
              <w:rPr>
                <w:rFonts w:cs="Arial"/>
                <w:color w:val="333333"/>
              </w:rPr>
              <w:t xml:space="preserve">Auswahl verschiedener </w:t>
            </w:r>
            <w:r w:rsidRPr="7A409333" w:rsidR="007A1293">
              <w:rPr>
                <w:rFonts w:cs="Arial"/>
                <w:color w:val="333333"/>
              </w:rPr>
              <w:t>Presets</w:t>
            </w:r>
            <w:r w:rsidRPr="7A409333" w:rsidR="007A1293">
              <w:rPr>
                <w:rFonts w:cs="Arial"/>
                <w:color w:val="333333"/>
              </w:rPr>
              <w:t xml:space="preserve"> aus QSC Lautsprecher</w:t>
            </w:r>
            <w:r w:rsidRPr="7A409333" w:rsidR="02091554">
              <w:rPr>
                <w:rFonts w:cs="Arial"/>
                <w:color w:val="333333"/>
              </w:rPr>
              <w:t>-</w:t>
            </w:r>
            <w:r w:rsidRPr="7A409333" w:rsidR="007A1293">
              <w:rPr>
                <w:rFonts w:cs="Arial"/>
                <w:color w:val="333333"/>
              </w:rPr>
              <w:t xml:space="preserve">Datenbank zur optimalen individuellen Lautsprecherentzerrung </w:t>
            </w:r>
          </w:p>
          <w:p w:rsidR="004C21B2" w:rsidP="7A409333" w:rsidRDefault="00975A2A" w14:paraId="1E048671" wp14:textId="356918F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7A409333" w:rsidR="00975A2A">
              <w:rPr>
                <w:rFonts w:cs="Arial"/>
                <w:color w:val="333333"/>
              </w:rPr>
              <w:t>USB</w:t>
            </w:r>
            <w:r w:rsidRPr="7A409333" w:rsidR="3633F6A5">
              <w:rPr>
                <w:rFonts w:cs="Arial"/>
                <w:color w:val="333333"/>
              </w:rPr>
              <w:t xml:space="preserve"> </w:t>
            </w:r>
            <w:r w:rsidRPr="7A409333" w:rsidR="00975A2A">
              <w:rPr>
                <w:rFonts w:cs="Arial"/>
                <w:color w:val="333333"/>
              </w:rPr>
              <w:t>Audio</w:t>
            </w:r>
            <w:r w:rsidRPr="7A409333" w:rsidR="5E063917">
              <w:rPr>
                <w:rFonts w:cs="Arial"/>
                <w:color w:val="333333"/>
              </w:rPr>
              <w:t>-P</w:t>
            </w:r>
            <w:r w:rsidRPr="7A409333" w:rsidR="00975A2A">
              <w:rPr>
                <w:rFonts w:cs="Arial"/>
                <w:color w:val="333333"/>
              </w:rPr>
              <w:t xml:space="preserve">layer zum Abspielen von </w:t>
            </w:r>
            <w:r w:rsidRPr="7A409333" w:rsidR="1583BC6C">
              <w:rPr>
                <w:rFonts w:cs="Arial"/>
                <w:color w:val="333333"/>
              </w:rPr>
              <w:t>MP3</w:t>
            </w:r>
            <w:r w:rsidRPr="7A409333" w:rsidR="007A1293">
              <w:rPr>
                <w:rFonts w:cs="Arial"/>
                <w:color w:val="333333"/>
              </w:rPr>
              <w:t>-</w:t>
            </w:r>
            <w:r w:rsidRPr="7A409333" w:rsidR="00975A2A">
              <w:rPr>
                <w:rFonts w:cs="Arial"/>
                <w:color w:val="333333"/>
              </w:rPr>
              <w:t xml:space="preserve"> oder </w:t>
            </w:r>
            <w:r w:rsidRPr="7A409333" w:rsidR="41218FF5">
              <w:rPr>
                <w:rFonts w:cs="Arial"/>
                <w:color w:val="333333"/>
              </w:rPr>
              <w:t>WAV</w:t>
            </w:r>
            <w:r w:rsidRPr="7A409333" w:rsidR="007A1293">
              <w:rPr>
                <w:rFonts w:cs="Arial"/>
                <w:color w:val="333333"/>
              </w:rPr>
              <w:t>-</w:t>
            </w:r>
            <w:r w:rsidRPr="7A409333" w:rsidR="00975A2A">
              <w:rPr>
                <w:rFonts w:cs="Arial"/>
                <w:color w:val="333333"/>
              </w:rPr>
              <w:t>Dateien</w:t>
            </w:r>
          </w:p>
          <w:p w:rsidR="00312A0E" w:rsidP="7A409333" w:rsidRDefault="00312A0E" w14:paraId="5CCD9F66" wp14:textId="3AC8D96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7A409333" w:rsidR="00312A0E">
              <w:rPr>
                <w:rFonts w:cs="Arial"/>
                <w:color w:val="333333"/>
              </w:rPr>
              <w:t>Speichern und Laden verschieden</w:t>
            </w:r>
            <w:r w:rsidRPr="7A409333" w:rsidR="39435BE2">
              <w:rPr>
                <w:rFonts w:cs="Arial"/>
                <w:color w:val="333333"/>
              </w:rPr>
              <w:t>er</w:t>
            </w:r>
            <w:r w:rsidRPr="7A409333" w:rsidR="00312A0E">
              <w:rPr>
                <w:rFonts w:cs="Arial"/>
                <w:color w:val="333333"/>
              </w:rPr>
              <w:t xml:space="preserve"> programmierter Szenen</w:t>
            </w:r>
          </w:p>
          <w:p w:rsidR="00312A0E" w:rsidP="7A409333" w:rsidRDefault="00312A0E" w14:paraId="2918D782" wp14:textId="469B527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7A409333" w:rsidR="00312A0E">
              <w:rPr>
                <w:rFonts w:cs="Arial"/>
                <w:color w:val="333333"/>
              </w:rPr>
              <w:t>Szenenabruf mit</w:t>
            </w:r>
            <w:r w:rsidRPr="7A409333" w:rsidR="58E88CD9">
              <w:rPr>
                <w:rFonts w:cs="Arial"/>
                <w:color w:val="333333"/>
              </w:rPr>
              <w:t>h</w:t>
            </w:r>
            <w:r w:rsidRPr="7A409333" w:rsidR="00312A0E">
              <w:rPr>
                <w:rFonts w:cs="Arial"/>
                <w:color w:val="333333"/>
              </w:rPr>
              <w:t>ilfe</w:t>
            </w:r>
            <w:r w:rsidRPr="7A409333" w:rsidR="68B45A11">
              <w:rPr>
                <w:rFonts w:cs="Arial"/>
                <w:color w:val="333333"/>
              </w:rPr>
              <w:t xml:space="preserve"> </w:t>
            </w:r>
            <w:r w:rsidRPr="7A409333" w:rsidR="00312A0E">
              <w:rPr>
                <w:rFonts w:cs="Arial"/>
                <w:color w:val="333333"/>
              </w:rPr>
              <w:t>von Kalenderplanung, genaue Tag</w:t>
            </w:r>
            <w:r w:rsidRPr="7A409333" w:rsidR="7CAA9768">
              <w:rPr>
                <w:rFonts w:cs="Arial"/>
                <w:color w:val="333333"/>
              </w:rPr>
              <w:t>-</w:t>
            </w:r>
            <w:r w:rsidRPr="7A409333" w:rsidR="00312A0E">
              <w:rPr>
                <w:rFonts w:cs="Arial"/>
                <w:color w:val="333333"/>
              </w:rPr>
              <w:t xml:space="preserve"> und Zeitangaben oder </w:t>
            </w:r>
            <w:r w:rsidRPr="7A409333" w:rsidR="4C435D46">
              <w:rPr>
                <w:rFonts w:cs="Arial"/>
                <w:color w:val="333333"/>
              </w:rPr>
              <w:t>w</w:t>
            </w:r>
            <w:r w:rsidRPr="7A409333" w:rsidR="00312A0E">
              <w:rPr>
                <w:rFonts w:cs="Arial"/>
                <w:color w:val="333333"/>
              </w:rPr>
              <w:t>iederkehrende Ereignisse laden</w:t>
            </w:r>
          </w:p>
          <w:p w:rsidR="00312A0E" w:rsidP="7A409333" w:rsidRDefault="005F08FF" w14:paraId="7A2485B3" wp14:textId="1BD10A2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7A409333" w:rsidR="005F08FF">
              <w:rPr>
                <w:rFonts w:cs="Arial"/>
                <w:color w:val="333333"/>
              </w:rPr>
              <w:t>Wand-Einbau-Steuermodul</w:t>
            </w:r>
            <w:r w:rsidRPr="7A409333" w:rsidR="00A131F0">
              <w:rPr>
                <w:rFonts w:cs="Arial"/>
                <w:color w:val="333333"/>
              </w:rPr>
              <w:t xml:space="preserve"> (MFC)</w:t>
            </w:r>
            <w:r w:rsidRPr="7A409333" w:rsidR="005F08FF">
              <w:rPr>
                <w:rFonts w:cs="Arial"/>
                <w:color w:val="333333"/>
              </w:rPr>
              <w:t xml:space="preserve"> programmierbar mit gespeicherten Szenen</w:t>
            </w:r>
          </w:p>
          <w:p w:rsidR="005F08FF" w:rsidP="7A409333" w:rsidRDefault="005F08FF" w14:paraId="5AE17FEB" wp14:textId="2BFB4FC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7A409333" w:rsidR="005F08FF">
              <w:rPr>
                <w:rFonts w:cs="Arial"/>
                <w:color w:val="333333"/>
              </w:rPr>
              <w:t>Sicherheit bei Bedien- und Konfigurations</w:t>
            </w:r>
            <w:r w:rsidRPr="7A409333" w:rsidR="6682B0FC">
              <w:rPr>
                <w:rFonts w:cs="Arial"/>
                <w:color w:val="333333"/>
              </w:rPr>
              <w:t>-R</w:t>
            </w:r>
            <w:r w:rsidRPr="7A409333" w:rsidR="005F08FF">
              <w:rPr>
                <w:rFonts w:cs="Arial"/>
                <w:color w:val="333333"/>
              </w:rPr>
              <w:t>echtevergabe verschiedener Anwender (MP-</w:t>
            </w:r>
            <w:proofErr w:type="spellStart"/>
            <w:r w:rsidRPr="7A409333" w:rsidR="005F08FF">
              <w:rPr>
                <w:rFonts w:cs="Arial"/>
                <w:color w:val="333333"/>
              </w:rPr>
              <w:t>Install</w:t>
            </w:r>
            <w:proofErr w:type="spellEnd"/>
            <w:r w:rsidRPr="7A409333" w:rsidR="005F08FF">
              <w:rPr>
                <w:rFonts w:cs="Arial"/>
                <w:color w:val="333333"/>
              </w:rPr>
              <w:t xml:space="preserve">, MP-Manage und MP </w:t>
            </w:r>
            <w:r w:rsidRPr="7A409333" w:rsidR="005F08FF">
              <w:rPr>
                <w:rFonts w:cs="Arial"/>
                <w:color w:val="333333"/>
              </w:rPr>
              <w:t>External</w:t>
            </w:r>
            <w:r w:rsidRPr="7A409333" w:rsidR="005F08FF">
              <w:rPr>
                <w:rFonts w:cs="Arial"/>
                <w:color w:val="333333"/>
              </w:rPr>
              <w:t xml:space="preserve"> Control)</w:t>
            </w:r>
          </w:p>
          <w:p w:rsidR="005F08FF" w:rsidP="005F08FF" w:rsidRDefault="005F08FF" w14:paraId="55445C76" wp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System-Test-Funkt</w:t>
            </w:r>
            <w:r w:rsidR="00753627">
              <w:rPr>
                <w:rFonts w:cs="Arial"/>
                <w:color w:val="333333"/>
                <w:szCs w:val="20"/>
              </w:rPr>
              <w:t>ion mit Pink Noise und Sinuston-</w:t>
            </w:r>
            <w:r>
              <w:rPr>
                <w:rFonts w:cs="Arial"/>
                <w:color w:val="333333"/>
                <w:szCs w:val="20"/>
              </w:rPr>
              <w:t>Generator</w:t>
            </w:r>
          </w:p>
          <w:p w:rsidRPr="005F08FF" w:rsidR="005F08FF" w:rsidP="7A409333" w:rsidRDefault="005F08FF" w14:paraId="539C5698" wp14:textId="73C5266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7A409333" w:rsidR="005F08FF">
              <w:rPr>
                <w:rFonts w:cs="Arial"/>
                <w:color w:val="333333"/>
              </w:rPr>
              <w:t>2</w:t>
            </w:r>
            <w:r w:rsidRPr="7A409333" w:rsidR="6D3C3A23">
              <w:rPr>
                <w:rFonts w:cs="Arial"/>
                <w:color w:val="333333"/>
              </w:rPr>
              <w:t xml:space="preserve"> </w:t>
            </w:r>
            <w:r w:rsidRPr="7A409333" w:rsidR="005F08FF">
              <w:rPr>
                <w:rFonts w:cs="Arial"/>
                <w:color w:val="333333"/>
              </w:rPr>
              <w:t xml:space="preserve">x </w:t>
            </w:r>
            <w:r w:rsidRPr="7A409333" w:rsidR="6A27B522">
              <w:rPr>
                <w:rFonts w:cs="Arial"/>
                <w:color w:val="333333"/>
              </w:rPr>
              <w:t>l</w:t>
            </w:r>
            <w:r w:rsidRPr="7A409333" w:rsidR="005F08FF">
              <w:rPr>
                <w:rFonts w:cs="Arial"/>
                <w:color w:val="333333"/>
              </w:rPr>
              <w:t>ogische GPI Eingänge</w:t>
            </w:r>
          </w:p>
          <w:p w:rsidR="005F08FF" w:rsidP="005F08FF" w:rsidRDefault="005F08FF" w14:paraId="6282D3B0" wp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Rechtevergabe bei Smartphone-Steuerung</w:t>
            </w:r>
          </w:p>
          <w:p w:rsidR="005F08FF" w:rsidP="7A409333" w:rsidRDefault="005F08FF" w14:paraId="57636043" wp14:textId="4B3CEC0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7A409333" w:rsidR="005F08FF">
              <w:rPr>
                <w:rFonts w:cs="Arial"/>
                <w:color w:val="333333"/>
              </w:rPr>
              <w:t>Fernsteuerung durch Android oder iOS Geräte sowie Programmierung und Steuerung mit</w:t>
            </w:r>
            <w:r w:rsidRPr="7A409333" w:rsidR="5CC6BA0D">
              <w:rPr>
                <w:rFonts w:cs="Arial"/>
                <w:color w:val="333333"/>
              </w:rPr>
              <w:t>h</w:t>
            </w:r>
            <w:r w:rsidRPr="7A409333" w:rsidR="005F08FF">
              <w:rPr>
                <w:rFonts w:cs="Arial"/>
                <w:color w:val="333333"/>
              </w:rPr>
              <w:t xml:space="preserve">ilfe eines </w:t>
            </w:r>
            <w:r w:rsidRPr="7A409333" w:rsidR="005F08FF">
              <w:rPr>
                <w:rFonts w:cs="Arial"/>
                <w:color w:val="333333"/>
              </w:rPr>
              <w:t>PCs</w:t>
            </w:r>
          </w:p>
          <w:p w:rsidRPr="005F08FF" w:rsidR="005F08FF" w:rsidP="7A409333" w:rsidRDefault="00753627" w14:paraId="31FF8C57" wp14:textId="5C96FA9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9" w:hanging="142"/>
              <w:rPr>
                <w:rFonts w:cs="Arial"/>
                <w:color w:val="333333"/>
              </w:rPr>
            </w:pPr>
            <w:r w:rsidRPr="4F843AC3" w:rsidR="00753627">
              <w:rPr>
                <w:rFonts w:cs="Arial"/>
                <w:color w:val="333333"/>
              </w:rPr>
              <w:t>Aufnehme</w:t>
            </w:r>
            <w:r w:rsidRPr="4F843AC3" w:rsidR="005F08FF">
              <w:rPr>
                <w:rFonts w:cs="Arial"/>
                <w:color w:val="333333"/>
              </w:rPr>
              <w:t xml:space="preserve">n, </w:t>
            </w:r>
            <w:r w:rsidRPr="4F843AC3" w:rsidR="4A6BB8C8">
              <w:rPr>
                <w:rFonts w:cs="Arial"/>
                <w:color w:val="333333"/>
              </w:rPr>
              <w:t xml:space="preserve">Testhören </w:t>
            </w:r>
            <w:r w:rsidRPr="4F843AC3" w:rsidR="00753627">
              <w:rPr>
                <w:rFonts w:cs="Arial"/>
                <w:color w:val="333333"/>
              </w:rPr>
              <w:t>und Senden von D</w:t>
            </w:r>
            <w:r w:rsidRPr="4F843AC3" w:rsidR="005F08FF">
              <w:rPr>
                <w:rFonts w:cs="Arial"/>
                <w:color w:val="333333"/>
              </w:rPr>
              <w:t>urchsagen</w:t>
            </w:r>
            <w:r w:rsidRPr="4F843AC3" w:rsidR="00753627">
              <w:rPr>
                <w:rFonts w:cs="Arial"/>
                <w:color w:val="333333"/>
              </w:rPr>
              <w:t xml:space="preserve"> und Personenrufe</w:t>
            </w:r>
            <w:r w:rsidRPr="4F843AC3" w:rsidR="26D6B72F">
              <w:rPr>
                <w:rFonts w:ascii="Arial" w:hAnsi="Arial" w:eastAsia="Times New Roman" w:cs="Arial"/>
                <w:color w:val="333333"/>
                <w:lang w:eastAsia="de-DE"/>
              </w:rPr>
              <w:t>n</w:t>
            </w:r>
            <w:r w:rsidRPr="4F843AC3" w:rsidR="005F08FF">
              <w:rPr>
                <w:rFonts w:ascii="Arial" w:hAnsi="Arial" w:eastAsia="Times New Roman" w:cs="Arial"/>
                <w:color w:val="333333"/>
                <w:lang w:eastAsia="de-DE"/>
              </w:rPr>
              <w:t xml:space="preserve"> </w:t>
            </w:r>
            <w:r w:rsidRPr="4F843AC3" w:rsidR="00753627">
              <w:rPr>
                <w:rFonts w:ascii="Arial" w:hAnsi="Arial" w:eastAsia="Times New Roman" w:cs="Arial"/>
                <w:color w:val="333333"/>
                <w:lang w:eastAsia="de-DE"/>
              </w:rPr>
              <w:t>über die</w:t>
            </w:r>
            <w:r w:rsidRPr="4F843AC3" w:rsidR="005F08FF">
              <w:rPr>
                <w:rFonts w:ascii="Arial" w:hAnsi="Arial" w:eastAsia="Times New Roman" w:cs="Arial"/>
                <w:color w:val="333333"/>
                <w:lang w:eastAsia="de-DE"/>
              </w:rPr>
              <w:t xml:space="preserve"> MP-M Manage App</w:t>
            </w:r>
            <w:r w:rsidRPr="4F843AC3" w:rsidR="00753627">
              <w:rPr>
                <w:rFonts w:cs="Arial"/>
                <w:color w:val="333333"/>
              </w:rPr>
              <w:t xml:space="preserve"> a</w:t>
            </w:r>
            <w:r w:rsidRPr="4F843AC3" w:rsidR="738938E8">
              <w:rPr>
                <w:rFonts w:cs="Arial"/>
                <w:color w:val="333333"/>
              </w:rPr>
              <w:t xml:space="preserve">uf dem </w:t>
            </w:r>
            <w:r w:rsidRPr="4F843AC3" w:rsidR="00753627">
              <w:rPr>
                <w:rFonts w:cs="Arial"/>
                <w:color w:val="333333"/>
              </w:rPr>
              <w:t>Smartphone. Sprachaufnahmen können über den Zonenmischer abgespielt werden.</w:t>
            </w:r>
          </w:p>
          <w:p w:rsidRPr="004C21B2" w:rsidR="004C21B2" w:rsidP="0096512C" w:rsidRDefault="004C21B2" w14:paraId="72A3D3EC" wp14:textId="7777777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Pr="00282E8C" w:rsidR="001E6DD3" w:rsidP="008F636A" w:rsidRDefault="001E6DD3" w14:paraId="0D0B940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8F636A" w:rsidP="008F636A" w:rsidRDefault="008F636A" w14:paraId="1C4CA9FB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282E8C">
              <w:rPr>
                <w:rFonts w:cs="Arial"/>
                <w:color w:val="333333"/>
                <w:szCs w:val="20"/>
              </w:rPr>
              <w:t>Anschlüsse:</w:t>
            </w:r>
          </w:p>
          <w:p w:rsidRPr="00282E8C" w:rsidR="00B939FA" w:rsidP="7A409333" w:rsidRDefault="00B939FA" w14:paraId="078C891B" wp14:textId="0BC9A87B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A409333" w:rsidR="00B939FA">
              <w:rPr>
                <w:rFonts w:cs="Arial"/>
                <w:color w:val="333333"/>
              </w:rPr>
              <w:t>- 1</w:t>
            </w:r>
            <w:r w:rsidRPr="7A409333" w:rsidR="22CED6AC">
              <w:rPr>
                <w:rFonts w:cs="Arial"/>
                <w:color w:val="333333"/>
              </w:rPr>
              <w:t xml:space="preserve"> </w:t>
            </w:r>
            <w:r w:rsidRPr="7A409333" w:rsidR="00B939FA">
              <w:rPr>
                <w:rFonts w:cs="Arial"/>
                <w:color w:val="333333"/>
              </w:rPr>
              <w:t>x 3,5</w:t>
            </w:r>
            <w:r w:rsidRPr="7A409333" w:rsidR="2E69C9B0">
              <w:rPr>
                <w:rFonts w:cs="Arial"/>
                <w:color w:val="333333"/>
              </w:rPr>
              <w:t xml:space="preserve"> </w:t>
            </w:r>
            <w:r w:rsidRPr="7A409333" w:rsidR="00B939FA">
              <w:rPr>
                <w:rFonts w:cs="Arial"/>
                <w:color w:val="333333"/>
              </w:rPr>
              <w:t>mm Klinkenbuchse Kopfhörerausgang</w:t>
            </w:r>
          </w:p>
          <w:p w:rsidR="000F1D27" w:rsidP="7A409333" w:rsidRDefault="00202983" w14:paraId="05F244C4" wp14:textId="3848D37E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A409333" w:rsidR="00202983">
              <w:rPr>
                <w:rFonts w:cs="Arial"/>
                <w:color w:val="333333"/>
              </w:rPr>
              <w:t>- 4</w:t>
            </w:r>
            <w:r w:rsidRPr="7A409333" w:rsidR="6156E7CB">
              <w:rPr>
                <w:rFonts w:cs="Arial"/>
                <w:color w:val="333333"/>
              </w:rPr>
              <w:t xml:space="preserve"> </w:t>
            </w:r>
            <w:r w:rsidRPr="7A409333" w:rsidR="000F1D27">
              <w:rPr>
                <w:rFonts w:cs="Arial"/>
                <w:color w:val="333333"/>
              </w:rPr>
              <w:t xml:space="preserve">x </w:t>
            </w:r>
            <w:r w:rsidRPr="7A409333" w:rsidR="00202983">
              <w:rPr>
                <w:rFonts w:cs="Arial"/>
                <w:color w:val="333333"/>
              </w:rPr>
              <w:t xml:space="preserve">sym. </w:t>
            </w:r>
            <w:proofErr w:type="spellStart"/>
            <w:r w:rsidRPr="7A409333" w:rsidR="00202983">
              <w:rPr>
                <w:rFonts w:cs="Arial"/>
                <w:color w:val="333333"/>
              </w:rPr>
              <w:t>Mic</w:t>
            </w:r>
            <w:proofErr w:type="spellEnd"/>
            <w:r w:rsidRPr="7A409333" w:rsidR="00202983">
              <w:rPr>
                <w:rFonts w:cs="Arial"/>
                <w:color w:val="333333"/>
              </w:rPr>
              <w:t>/Line Eingang (Euro/Phoenix)</w:t>
            </w:r>
          </w:p>
          <w:p w:rsidRPr="00972EEE" w:rsidR="00202983" w:rsidP="7A409333" w:rsidRDefault="00202983" w14:paraId="2CA83AF6" wp14:textId="14243AFE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2E476FB3" w:rsidR="00202983">
              <w:rPr>
                <w:rFonts w:cs="Arial"/>
                <w:color w:val="333333"/>
                <w:lang w:val="en-US"/>
              </w:rPr>
              <w:t>- 4</w:t>
            </w:r>
            <w:r w:rsidRPr="2E476FB3" w:rsidR="18D6CF6C">
              <w:rPr>
                <w:rFonts w:cs="Arial"/>
                <w:color w:val="333333"/>
                <w:lang w:val="en-US"/>
              </w:rPr>
              <w:t xml:space="preserve"> </w:t>
            </w:r>
            <w:r w:rsidRPr="2E476FB3" w:rsidR="00202983">
              <w:rPr>
                <w:rFonts w:cs="Arial"/>
                <w:color w:val="333333"/>
                <w:lang w:val="en-US"/>
              </w:rPr>
              <w:t xml:space="preserve">x </w:t>
            </w:r>
            <w:proofErr w:type="spellStart"/>
            <w:r w:rsidRPr="2E476FB3" w:rsidR="00202983">
              <w:rPr>
                <w:rFonts w:cs="Arial"/>
                <w:color w:val="333333"/>
                <w:lang w:val="en-US"/>
              </w:rPr>
              <w:t>unsym</w:t>
            </w:r>
            <w:proofErr w:type="spellEnd"/>
            <w:r w:rsidRPr="2E476FB3" w:rsidR="00202983">
              <w:rPr>
                <w:rFonts w:cs="Arial"/>
                <w:color w:val="333333"/>
                <w:lang w:val="en-US"/>
              </w:rPr>
              <w:t>.</w:t>
            </w:r>
            <w:r w:rsidRPr="2E476FB3" w:rsidR="00972EEE">
              <w:rPr>
                <w:rFonts w:cs="Arial"/>
                <w:color w:val="333333"/>
                <w:lang w:val="en-US"/>
              </w:rPr>
              <w:t xml:space="preserve"> RCA</w:t>
            </w:r>
            <w:r w:rsidRPr="2E476FB3" w:rsidR="00202983">
              <w:rPr>
                <w:rFonts w:cs="Arial"/>
                <w:color w:val="333333"/>
                <w:lang w:val="en-US"/>
              </w:rPr>
              <w:t xml:space="preserve"> Cinch </w:t>
            </w:r>
            <w:proofErr w:type="spellStart"/>
            <w:r w:rsidRPr="2E476FB3" w:rsidR="00202983">
              <w:rPr>
                <w:rFonts w:cs="Arial"/>
                <w:color w:val="333333"/>
                <w:lang w:val="en-US"/>
              </w:rPr>
              <w:t>Eingang</w:t>
            </w:r>
            <w:proofErr w:type="spellEnd"/>
            <w:r w:rsidRPr="2E476FB3" w:rsidR="00202983">
              <w:rPr>
                <w:rFonts w:cs="Arial"/>
                <w:color w:val="333333"/>
                <w:lang w:val="en-US"/>
              </w:rPr>
              <w:t xml:space="preserve"> (mono</w:t>
            </w:r>
            <w:r w:rsidRPr="2E476FB3" w:rsidR="00972EEE">
              <w:rPr>
                <w:rFonts w:cs="Arial"/>
                <w:color w:val="333333"/>
                <w:lang w:val="en-US"/>
              </w:rPr>
              <w:t>/</w:t>
            </w:r>
            <w:r w:rsidRPr="2E476FB3" w:rsidR="00202983">
              <w:rPr>
                <w:rFonts w:cs="Arial"/>
                <w:color w:val="333333"/>
                <w:lang w:val="en-US"/>
              </w:rPr>
              <w:t>mono-</w:t>
            </w:r>
            <w:proofErr w:type="spellStart"/>
            <w:r w:rsidRPr="2E476FB3" w:rsidR="00202983">
              <w:rPr>
                <w:rFonts w:cs="Arial"/>
                <w:color w:val="333333"/>
                <w:lang w:val="en-US"/>
              </w:rPr>
              <w:t>summiert</w:t>
            </w:r>
            <w:proofErr w:type="spellEnd"/>
            <w:r w:rsidRPr="2E476FB3" w:rsidR="00202983">
              <w:rPr>
                <w:rFonts w:cs="Arial"/>
                <w:color w:val="333333"/>
                <w:lang w:val="en-US"/>
              </w:rPr>
              <w:t>)</w:t>
            </w:r>
          </w:p>
          <w:p w:rsidR="00202983" w:rsidP="7A409333" w:rsidRDefault="00202983" w14:paraId="287C2ED6" wp14:textId="61307BDF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A409333" w:rsidR="00202983">
              <w:rPr>
                <w:rFonts w:cs="Arial"/>
                <w:color w:val="333333"/>
              </w:rPr>
              <w:t xml:space="preserve">- </w:t>
            </w:r>
            <w:r w:rsidRPr="7A409333" w:rsidR="00202983">
              <w:rPr>
                <w:rFonts w:cs="Arial"/>
                <w:color w:val="333333"/>
              </w:rPr>
              <w:t>4</w:t>
            </w:r>
            <w:r w:rsidRPr="7A409333" w:rsidR="7A1DE470">
              <w:rPr>
                <w:rFonts w:cs="Arial"/>
                <w:color w:val="333333"/>
              </w:rPr>
              <w:t xml:space="preserve"> </w:t>
            </w:r>
            <w:r w:rsidRPr="7A409333" w:rsidR="00202983">
              <w:rPr>
                <w:rFonts w:cs="Arial"/>
                <w:color w:val="333333"/>
              </w:rPr>
              <w:t>x sym. Line Ausgang (Euro/Phoenix)</w:t>
            </w:r>
          </w:p>
          <w:p w:rsidRPr="00282E8C" w:rsidR="00202983" w:rsidP="7A409333" w:rsidRDefault="00202983" w14:paraId="755AF180" wp14:textId="37F53C74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A409333" w:rsidR="00202983">
              <w:rPr>
                <w:rFonts w:cs="Arial"/>
                <w:color w:val="333333"/>
              </w:rPr>
              <w:t>- 1</w:t>
            </w:r>
            <w:r w:rsidRPr="7A409333" w:rsidR="5B183999">
              <w:rPr>
                <w:rFonts w:cs="Arial"/>
                <w:color w:val="333333"/>
              </w:rPr>
              <w:t xml:space="preserve"> </w:t>
            </w:r>
            <w:r w:rsidRPr="7A409333" w:rsidR="00202983">
              <w:rPr>
                <w:rFonts w:cs="Arial"/>
                <w:color w:val="333333"/>
              </w:rPr>
              <w:t>x sym. Ausgang „Music-on-Hold“ (Euro/Phoenix)</w:t>
            </w:r>
          </w:p>
          <w:p w:rsidR="00202983" w:rsidP="7A409333" w:rsidRDefault="0072753B" w14:paraId="5061755D" wp14:textId="2605710B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A409333" w:rsidR="0072753B">
              <w:rPr>
                <w:rFonts w:cs="Arial"/>
                <w:color w:val="333333"/>
              </w:rPr>
              <w:t>- 2</w:t>
            </w:r>
            <w:r w:rsidRPr="7A409333" w:rsidR="7276B1D2">
              <w:rPr>
                <w:rFonts w:cs="Arial"/>
                <w:color w:val="333333"/>
              </w:rPr>
              <w:t xml:space="preserve"> </w:t>
            </w:r>
            <w:r w:rsidRPr="7A409333" w:rsidR="0072753B">
              <w:rPr>
                <w:rFonts w:cs="Arial"/>
                <w:color w:val="333333"/>
              </w:rPr>
              <w:t>x GPI logische Steuereingänge (Euro/Phoenix)</w:t>
            </w:r>
          </w:p>
          <w:p w:rsidR="00B939FA" w:rsidP="7A409333" w:rsidRDefault="00B939FA" w14:paraId="6EB5E2B1" wp14:textId="6E54F6F2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A409333" w:rsidR="00B939FA">
              <w:rPr>
                <w:rFonts w:cs="Arial"/>
                <w:color w:val="333333"/>
              </w:rPr>
              <w:t>- 2</w:t>
            </w:r>
            <w:r w:rsidRPr="7A409333" w:rsidR="16693D62">
              <w:rPr>
                <w:rFonts w:cs="Arial"/>
                <w:color w:val="333333"/>
              </w:rPr>
              <w:t xml:space="preserve"> </w:t>
            </w:r>
            <w:r w:rsidRPr="7A409333" w:rsidR="00B939FA">
              <w:rPr>
                <w:rFonts w:cs="Arial"/>
                <w:color w:val="333333"/>
              </w:rPr>
              <w:t>x USB A-Port Buchse</w:t>
            </w:r>
          </w:p>
          <w:p w:rsidRPr="00B939FA" w:rsidR="00B939FA" w:rsidP="7A409333" w:rsidRDefault="00B939FA" w14:paraId="3AF5C7CA" wp14:textId="7F9FAFE7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7A409333" w:rsidR="00B939FA">
              <w:rPr>
                <w:rFonts w:cs="Arial"/>
                <w:color w:val="333333"/>
                <w:lang w:val="en-US"/>
              </w:rPr>
              <w:t>- 1</w:t>
            </w:r>
            <w:r w:rsidRPr="7A409333" w:rsidR="5DB83674">
              <w:rPr>
                <w:rFonts w:cs="Arial"/>
                <w:color w:val="333333"/>
                <w:lang w:val="en-US"/>
              </w:rPr>
              <w:t xml:space="preserve"> </w:t>
            </w:r>
            <w:r w:rsidRPr="7A409333" w:rsidR="00B939FA">
              <w:rPr>
                <w:rFonts w:cs="Arial"/>
                <w:color w:val="333333"/>
                <w:lang w:val="en-US"/>
              </w:rPr>
              <w:t>x RJ45 Ethernet Port</w:t>
            </w:r>
          </w:p>
          <w:p w:rsidR="00B939FA" w:rsidP="7A409333" w:rsidRDefault="00B939FA" w14:paraId="742786B6" wp14:textId="46D57349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A409333" w:rsidR="00B939FA">
              <w:rPr>
                <w:rFonts w:cs="Arial"/>
                <w:color w:val="333333"/>
              </w:rPr>
              <w:t>- 2</w:t>
            </w:r>
            <w:r w:rsidRPr="7A409333" w:rsidR="0AD5E8D8">
              <w:rPr>
                <w:rFonts w:cs="Arial"/>
                <w:color w:val="333333"/>
              </w:rPr>
              <w:t xml:space="preserve"> </w:t>
            </w:r>
            <w:r w:rsidRPr="7A409333" w:rsidR="00B939FA">
              <w:rPr>
                <w:rFonts w:cs="Arial"/>
                <w:color w:val="333333"/>
              </w:rPr>
              <w:t>x RJ45 MFC Port für W</w:t>
            </w:r>
            <w:r w:rsidRPr="7A409333" w:rsidR="00B939FA">
              <w:rPr>
                <w:rFonts w:cs="Arial"/>
                <w:color w:val="333333"/>
              </w:rPr>
              <w:t>andeinbaumodul</w:t>
            </w:r>
          </w:p>
          <w:p w:rsidRPr="00B939FA" w:rsidR="00B939FA" w:rsidP="7A409333" w:rsidRDefault="00B939FA" w14:paraId="5C7094C0" wp14:textId="472CF093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A409333" w:rsidR="00B939FA">
              <w:rPr>
                <w:rFonts w:cs="Arial"/>
                <w:color w:val="333333"/>
              </w:rPr>
              <w:t>- 1</w:t>
            </w:r>
            <w:r w:rsidRPr="7A409333" w:rsidR="03BDB516">
              <w:rPr>
                <w:rFonts w:cs="Arial"/>
                <w:color w:val="333333"/>
              </w:rPr>
              <w:t xml:space="preserve"> </w:t>
            </w:r>
            <w:r w:rsidRPr="7A409333" w:rsidR="00B939FA">
              <w:rPr>
                <w:rFonts w:cs="Arial"/>
                <w:color w:val="333333"/>
              </w:rPr>
              <w:t xml:space="preserve">x C13 </w:t>
            </w:r>
            <w:r w:rsidRPr="7A409333" w:rsidR="005C70EF">
              <w:rPr>
                <w:rFonts w:cs="Arial"/>
                <w:color w:val="333333"/>
              </w:rPr>
              <w:t xml:space="preserve">IEC </w:t>
            </w:r>
            <w:r w:rsidRPr="7A409333" w:rsidR="00B939FA">
              <w:rPr>
                <w:rFonts w:cs="Arial"/>
                <w:color w:val="333333"/>
              </w:rPr>
              <w:t>Kaltgeräte</w:t>
            </w:r>
            <w:r w:rsidRPr="7A409333" w:rsidR="2B3C7082">
              <w:rPr>
                <w:rFonts w:cs="Arial"/>
                <w:color w:val="333333"/>
              </w:rPr>
              <w:t>-</w:t>
            </w:r>
            <w:r w:rsidRPr="7A409333" w:rsidR="00B939FA">
              <w:rPr>
                <w:rFonts w:cs="Arial"/>
                <w:color w:val="333333"/>
              </w:rPr>
              <w:t>Buchse</w:t>
            </w:r>
          </w:p>
          <w:p w:rsidRPr="00B939FA" w:rsidR="000F1D27" w:rsidP="000F1D27" w:rsidRDefault="000F1D27" w14:paraId="0E27B00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282E8C" w:rsidR="000F1D27" w:rsidP="7A409333" w:rsidRDefault="000F1D27" w14:paraId="344DD029" wp14:textId="1A266FBB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A409333" w:rsidR="000F1D27">
              <w:rPr>
                <w:rFonts w:cs="Arial"/>
                <w:color w:val="333333"/>
              </w:rPr>
              <w:t>Anzeige</w:t>
            </w:r>
            <w:r w:rsidRPr="7A409333" w:rsidR="6099AB4B">
              <w:rPr>
                <w:rFonts w:cs="Arial"/>
                <w:color w:val="333333"/>
              </w:rPr>
              <w:t>-</w:t>
            </w:r>
            <w:r w:rsidRPr="7A409333" w:rsidR="000F1D27">
              <w:rPr>
                <w:rFonts w:cs="Arial"/>
                <w:color w:val="333333"/>
              </w:rPr>
              <w:t>Elemente:</w:t>
            </w:r>
          </w:p>
          <w:p w:rsidRPr="00202983" w:rsidR="000F1D27" w:rsidP="7A409333" w:rsidRDefault="000F1D27" w14:paraId="23D9AB69" wp14:textId="0D09D818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A409333" w:rsidR="000F1D27">
              <w:rPr>
                <w:rFonts w:cs="Arial"/>
                <w:color w:val="333333"/>
              </w:rPr>
              <w:t xml:space="preserve">- </w:t>
            </w:r>
            <w:r w:rsidRPr="7A409333" w:rsidR="00874CFE">
              <w:rPr>
                <w:rFonts w:cs="Arial"/>
                <w:color w:val="333333"/>
              </w:rPr>
              <w:t>LED</w:t>
            </w:r>
            <w:r w:rsidRPr="7A409333" w:rsidR="769251A6">
              <w:rPr>
                <w:rFonts w:cs="Arial"/>
                <w:color w:val="333333"/>
              </w:rPr>
              <w:t xml:space="preserve"> </w:t>
            </w:r>
            <w:r w:rsidRPr="7A409333" w:rsidR="00874CFE">
              <w:rPr>
                <w:rFonts w:cs="Arial"/>
                <w:color w:val="333333"/>
              </w:rPr>
              <w:t>Status</w:t>
            </w:r>
          </w:p>
          <w:p w:rsidRPr="00282E8C" w:rsidR="009D1D99" w:rsidP="00874CFE" w:rsidRDefault="000F1D27" w14:paraId="5072E385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282E8C">
              <w:rPr>
                <w:rFonts w:cs="Arial"/>
                <w:color w:val="333333"/>
                <w:szCs w:val="20"/>
              </w:rPr>
              <w:t xml:space="preserve">- </w:t>
            </w:r>
            <w:r w:rsidR="00874CFE">
              <w:rPr>
                <w:rFonts w:cs="Arial"/>
                <w:color w:val="333333"/>
                <w:szCs w:val="20"/>
              </w:rPr>
              <w:t>LED Power</w:t>
            </w:r>
          </w:p>
          <w:p w:rsidRPr="00282E8C" w:rsidR="00972EEE" w:rsidP="009D1D99" w:rsidRDefault="00972EEE" w14:paraId="60061E4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2C0393" w:rsidR="009D1D99" w:rsidP="009D1D99" w:rsidRDefault="00C6366E" w14:paraId="5D8D520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2C0393">
              <w:rPr>
                <w:rFonts w:cs="Arial"/>
                <w:color w:val="333333"/>
                <w:szCs w:val="20"/>
              </w:rPr>
              <w:t>Optionales Zubehör:</w:t>
            </w:r>
          </w:p>
          <w:p w:rsidRPr="002C0393" w:rsidR="00C6366E" w:rsidP="2E476FB3" w:rsidRDefault="00C6366E" w14:paraId="5208978F" wp14:textId="2970A7EE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2E476FB3" w:rsidR="00C6366E">
              <w:rPr>
                <w:rFonts w:cs="Arial"/>
                <w:color w:val="333333"/>
              </w:rPr>
              <w:t xml:space="preserve">- </w:t>
            </w:r>
            <w:r w:rsidRPr="2E476FB3" w:rsidR="00972EEE">
              <w:rPr>
                <w:rFonts w:cs="Arial"/>
                <w:color w:val="333333"/>
              </w:rPr>
              <w:t>Multi-</w:t>
            </w:r>
            <w:r w:rsidRPr="2E476FB3" w:rsidR="00972EEE">
              <w:rPr>
                <w:rFonts w:cs="Arial"/>
                <w:color w:val="333333"/>
              </w:rPr>
              <w:t>Fun</w:t>
            </w:r>
            <w:r w:rsidRPr="2E476FB3" w:rsidR="635EA8A9">
              <w:rPr>
                <w:rFonts w:cs="Arial"/>
                <w:color w:val="333333"/>
              </w:rPr>
              <w:t>k</w:t>
            </w:r>
            <w:r w:rsidRPr="2E476FB3" w:rsidR="00972EEE">
              <w:rPr>
                <w:rFonts w:cs="Arial"/>
                <w:color w:val="333333"/>
              </w:rPr>
              <w:t>tion</w:t>
            </w:r>
            <w:r w:rsidRPr="2E476FB3" w:rsidR="150AF3B3">
              <w:rPr>
                <w:rFonts w:cs="Arial"/>
                <w:color w:val="333333"/>
              </w:rPr>
              <w:t>s</w:t>
            </w:r>
            <w:r w:rsidRPr="2E476FB3" w:rsidR="00972EEE">
              <w:rPr>
                <w:rFonts w:cs="Arial"/>
                <w:color w:val="333333"/>
              </w:rPr>
              <w:t>-Controller (Wandeinbau Steuermodul)</w:t>
            </w:r>
            <w:r w:rsidRPr="2E476FB3" w:rsidR="00972EEE">
              <w:rPr>
                <w:rFonts w:cs="Arial"/>
                <w:color w:val="333333"/>
              </w:rPr>
              <w:t xml:space="preserve"> </w:t>
            </w:r>
          </w:p>
          <w:p w:rsidR="00972EEE" w:rsidP="009D1D99" w:rsidRDefault="00972EEE" w14:paraId="44EAFD9C" wp14:textId="77777777">
            <w:pPr>
              <w:rPr>
                <w:rFonts w:cs="Arial"/>
                <w:szCs w:val="20"/>
              </w:rPr>
            </w:pPr>
          </w:p>
          <w:p w:rsidR="00972EEE" w:rsidP="00972EEE" w:rsidRDefault="00972EEE" w14:paraId="158BA3A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Vollständige Steuerung, Kontrolle und Programmierung über Android-, iOS- oder PC-Software.</w:t>
            </w:r>
          </w:p>
          <w:p w:rsidRPr="002C0393" w:rsidR="00972EEE" w:rsidP="009D1D99" w:rsidRDefault="00972EEE" w14:paraId="4B94D5A5" wp14:textId="77777777">
            <w:pPr>
              <w:rPr>
                <w:rFonts w:cs="Arial"/>
                <w:szCs w:val="20"/>
              </w:rPr>
            </w:pPr>
          </w:p>
          <w:p w:rsidRPr="002C0393" w:rsidR="009D1D99" w:rsidP="009D1D99" w:rsidRDefault="009D1D99" w14:paraId="3DEEC66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2C0393" w:rsidR="00C76973" w:rsidP="009D1D99" w:rsidRDefault="00C76973" w14:paraId="3656B9A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2C0393" w:rsidR="009D1D99" w:rsidP="009D1D99" w:rsidRDefault="009D1D99" w14:paraId="7C8970D3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2C0393">
              <w:rPr>
                <w:rFonts w:cs="Arial"/>
                <w:szCs w:val="20"/>
              </w:rPr>
              <w:t xml:space="preserve">Technische Daten: </w:t>
            </w:r>
          </w:p>
          <w:p w:rsidRPr="002C0393" w:rsidR="009D1D99" w:rsidP="009D1D99" w:rsidRDefault="009D1D99" w14:paraId="45FB0818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2C0393" w:rsidR="009D1D99" w:rsidP="7A409333" w:rsidRDefault="003D2609" w14:paraId="3FAF9258" wp14:textId="2321BE7C">
            <w:pPr>
              <w:tabs>
                <w:tab w:val="right" w:pos="5362"/>
              </w:tabs>
              <w:rPr>
                <w:rFonts w:cs="Arial"/>
              </w:rPr>
            </w:pPr>
            <w:r w:rsidRPr="7A409333" w:rsidR="003D2609">
              <w:rPr>
                <w:rFonts w:cs="Arial"/>
              </w:rPr>
              <w:t>Audio</w:t>
            </w:r>
            <w:r w:rsidRPr="7A409333" w:rsidR="222829FF">
              <w:rPr>
                <w:rFonts w:cs="Arial"/>
              </w:rPr>
              <w:t>-</w:t>
            </w:r>
            <w:r w:rsidRPr="7A409333" w:rsidR="00111CF7">
              <w:rPr>
                <w:rFonts w:cs="Arial"/>
              </w:rPr>
              <w:t>Eingang</w:t>
            </w:r>
            <w:r w:rsidRPr="7A409333" w:rsidR="00BB6354">
              <w:rPr>
                <w:rFonts w:cs="Arial"/>
              </w:rPr>
              <w:t>:</w:t>
            </w:r>
          </w:p>
          <w:p w:rsidR="003D2609" w:rsidP="7A409333" w:rsidRDefault="003D2609" w14:paraId="6F00B464" wp14:textId="55DBC1DF">
            <w:pPr>
              <w:tabs>
                <w:tab w:val="right" w:pos="5294"/>
              </w:tabs>
              <w:rPr>
                <w:rFonts w:cs="Arial"/>
              </w:rPr>
            </w:pPr>
            <w:r w:rsidRPr="7A409333" w:rsidR="003D2609">
              <w:rPr>
                <w:rFonts w:cs="Arial"/>
              </w:rPr>
              <w:t>Eingangsverstärkung (</w:t>
            </w:r>
            <w:proofErr w:type="spellStart"/>
            <w:r w:rsidRPr="7A409333" w:rsidR="003D2609">
              <w:rPr>
                <w:rFonts w:cs="Arial"/>
              </w:rPr>
              <w:t>Mic</w:t>
            </w:r>
            <w:proofErr w:type="spellEnd"/>
            <w:r w:rsidRPr="7A409333" w:rsidR="003D2609">
              <w:rPr>
                <w:rFonts w:cs="Arial"/>
              </w:rPr>
              <w:t>):</w:t>
            </w:r>
            <w:r w:rsidRPr="7A409333" w:rsidR="1E4E2A97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A409333" w:rsidR="003D2609">
              <w:rPr>
                <w:rFonts w:cs="Arial"/>
              </w:rPr>
              <w:t>51</w:t>
            </w:r>
            <w:r w:rsidRPr="7A409333" w:rsidR="183B6E5B">
              <w:rPr>
                <w:rFonts w:cs="Arial"/>
              </w:rPr>
              <w:t xml:space="preserve"> d</w:t>
            </w:r>
            <w:r w:rsidRPr="7A409333" w:rsidR="003D2609">
              <w:rPr>
                <w:rFonts w:cs="Arial"/>
              </w:rPr>
              <w:t>B</w:t>
            </w:r>
          </w:p>
          <w:p w:rsidR="00D71515" w:rsidP="7A409333" w:rsidRDefault="00D71515" w14:paraId="3020EE92" wp14:textId="62D566DB">
            <w:pPr>
              <w:tabs>
                <w:tab w:val="right" w:pos="5294"/>
              </w:tabs>
              <w:rPr>
                <w:rFonts w:cs="Arial"/>
              </w:rPr>
            </w:pPr>
            <w:r w:rsidRPr="7A409333" w:rsidR="00D71515">
              <w:rPr>
                <w:rFonts w:cs="Arial"/>
              </w:rPr>
              <w:t>Max</w:t>
            </w:r>
            <w:r w:rsidRPr="7A409333" w:rsidR="005C70EF">
              <w:rPr>
                <w:rFonts w:cs="Arial"/>
              </w:rPr>
              <w:t>.</w:t>
            </w:r>
            <w:r w:rsidRPr="7A409333" w:rsidR="00D71515">
              <w:rPr>
                <w:rFonts w:cs="Arial"/>
              </w:rPr>
              <w:t xml:space="preserve"> Eingangspegel: </w:t>
            </w:r>
            <w:r>
              <w:rPr>
                <w:rFonts w:cs="Arial"/>
                <w:szCs w:val="20"/>
              </w:rPr>
              <w:tab/>
            </w:r>
            <w:r w:rsidRPr="7A409333" w:rsidR="00D71515">
              <w:rPr>
                <w:rFonts w:cs="Arial"/>
              </w:rPr>
              <w:t>+24</w:t>
            </w:r>
            <w:r w:rsidRPr="7A409333" w:rsidR="7F554D22">
              <w:rPr>
                <w:rFonts w:cs="Arial"/>
              </w:rPr>
              <w:t xml:space="preserve"> </w:t>
            </w:r>
            <w:r w:rsidRPr="7A409333" w:rsidR="00D71515">
              <w:rPr>
                <w:rFonts w:cs="Arial"/>
              </w:rPr>
              <w:t>dBu (</w:t>
            </w:r>
            <w:r w:rsidRPr="7A409333" w:rsidR="00D71515">
              <w:rPr>
                <w:rFonts w:cs="Arial"/>
              </w:rPr>
              <w:t>Mic</w:t>
            </w:r>
            <w:r w:rsidRPr="7A409333" w:rsidR="00D71515">
              <w:rPr>
                <w:rFonts w:cs="Arial"/>
              </w:rPr>
              <w:t>/Line Eingang)</w:t>
            </w:r>
          </w:p>
          <w:p w:rsidR="00D71515" w:rsidP="7A409333" w:rsidRDefault="00D71515" w14:paraId="6840FE7E" wp14:textId="70C65430">
            <w:pPr>
              <w:tabs>
                <w:tab w:val="right" w:pos="5294"/>
              </w:tabs>
              <w:ind w:firstLine="0"/>
              <w:rPr>
                <w:rFonts w:cs="Arial"/>
              </w:rPr>
            </w:pPr>
            <w:r w:rsidRPr="7A409333" w:rsidR="00D71515">
              <w:rPr>
                <w:rFonts w:cs="Arial"/>
              </w:rPr>
              <w:t>+10</w:t>
            </w:r>
            <w:r w:rsidRPr="7A409333" w:rsidR="53A4D5F2">
              <w:rPr>
                <w:rFonts w:cs="Arial"/>
              </w:rPr>
              <w:t xml:space="preserve"> </w:t>
            </w:r>
            <w:proofErr w:type="spellStart"/>
            <w:r w:rsidRPr="7A409333" w:rsidR="00D71515">
              <w:rPr>
                <w:rFonts w:cs="Arial"/>
              </w:rPr>
              <w:t>dBV</w:t>
            </w:r>
            <w:proofErr w:type="spellEnd"/>
            <w:r w:rsidRPr="7A409333" w:rsidR="00D71515">
              <w:rPr>
                <w:rFonts w:cs="Arial"/>
              </w:rPr>
              <w:t xml:space="preserve"> (Cinch Eingang)</w:t>
            </w:r>
          </w:p>
          <w:p w:rsidR="005C70EF" w:rsidP="00D71515" w:rsidRDefault="005C70EF" w14:paraId="049F31C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6C422D" w:rsidP="7A409333" w:rsidRDefault="006C422D" w14:paraId="407925D0" wp14:textId="5C120A69">
            <w:pPr>
              <w:tabs>
                <w:tab w:val="right" w:pos="5294"/>
              </w:tabs>
              <w:rPr>
                <w:rFonts w:cs="Arial"/>
              </w:rPr>
            </w:pPr>
            <w:r w:rsidRPr="7A409333" w:rsidR="006C422D">
              <w:rPr>
                <w:rFonts w:cs="Arial"/>
              </w:rPr>
              <w:t>Frequenzgang:</w:t>
            </w:r>
            <w:r w:rsidRPr="7A409333" w:rsidR="36ED11AB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A409333" w:rsidR="006C422D">
              <w:rPr>
                <w:rFonts w:cs="Arial"/>
              </w:rPr>
              <w:t>20 Hz – 20 kHz (+/- 0,5</w:t>
            </w:r>
            <w:r w:rsidRPr="7A409333" w:rsidR="2317D532">
              <w:rPr>
                <w:rFonts w:cs="Arial"/>
              </w:rPr>
              <w:t xml:space="preserve"> </w:t>
            </w:r>
            <w:r w:rsidRPr="7A409333" w:rsidR="006C422D">
              <w:rPr>
                <w:rFonts w:cs="Arial"/>
              </w:rPr>
              <w:t>dB)</w:t>
            </w:r>
          </w:p>
          <w:p w:rsidR="006C422D" w:rsidP="7A409333" w:rsidRDefault="00285B1A" w14:paraId="79541AB0" wp14:textId="0A0328ED">
            <w:pPr>
              <w:tabs>
                <w:tab w:val="right" w:pos="5294"/>
              </w:tabs>
              <w:rPr>
                <w:rFonts w:cs="Arial"/>
              </w:rPr>
            </w:pPr>
            <w:r w:rsidRPr="7A409333" w:rsidR="00285B1A">
              <w:rPr>
                <w:rFonts w:cs="Arial"/>
              </w:rPr>
              <w:t>Dynamikbereich (</w:t>
            </w:r>
            <w:r w:rsidRPr="7A409333" w:rsidR="00285B1A">
              <w:rPr>
                <w:rFonts w:cs="Arial"/>
              </w:rPr>
              <w:t>ungewichtet</w:t>
            </w:r>
            <w:r w:rsidRPr="7A409333" w:rsidR="00285B1A">
              <w:rPr>
                <w:rFonts w:cs="Arial"/>
              </w:rPr>
              <w:t>)</w:t>
            </w:r>
            <w:r w:rsidRPr="7A409333" w:rsidR="7A2F4557">
              <w:rPr>
                <w:rFonts w:cs="Arial"/>
              </w:rPr>
              <w:t xml:space="preserve">: </w:t>
            </w:r>
            <w:r>
              <w:rPr>
                <w:rFonts w:cs="Arial"/>
                <w:szCs w:val="20"/>
              </w:rPr>
              <w:tab/>
            </w:r>
            <w:r w:rsidRPr="7A409333" w:rsidR="00285B1A">
              <w:rPr>
                <w:rFonts w:cs="Arial"/>
              </w:rPr>
              <w:t>&gt;106 dB</w:t>
            </w:r>
          </w:p>
          <w:p w:rsidR="005C70EF" w:rsidP="7A409333" w:rsidRDefault="00285B1A" w14:paraId="7B6D1682" wp14:textId="0BDFAFB8">
            <w:pPr>
              <w:tabs>
                <w:tab w:val="right" w:pos="5294"/>
              </w:tabs>
              <w:rPr>
                <w:rFonts w:cs="Arial"/>
              </w:rPr>
            </w:pPr>
            <w:r w:rsidRPr="7A409333" w:rsidR="00285B1A">
              <w:rPr>
                <w:rFonts w:ascii="Arial" w:hAnsi="Arial" w:eastAsia="Times New Roman" w:cs="Arial"/>
                <w:lang w:eastAsia="de-DE"/>
              </w:rPr>
              <w:t>Übersprechen</w:t>
            </w:r>
            <w:r w:rsidRPr="7A409333" w:rsidR="5C36A818">
              <w:rPr>
                <w:rFonts w:ascii="Arial" w:hAnsi="Arial" w:eastAsia="Times New Roman" w:cs="Arial"/>
                <w:lang w:eastAsia="de-DE"/>
              </w:rPr>
              <w:t xml:space="preserve">: </w:t>
            </w:r>
            <w:r>
              <w:rPr>
                <w:rFonts w:cs="Arial"/>
                <w:szCs w:val="20"/>
              </w:rPr>
              <w:tab/>
            </w:r>
            <w:r w:rsidRPr="7A409333" w:rsidR="00285B1A">
              <w:rPr>
                <w:rFonts w:ascii="Arial" w:hAnsi="Arial" w:eastAsia="Times New Roman" w:cs="Arial"/>
                <w:lang w:eastAsia="de-DE"/>
              </w:rPr>
              <w:t>&gt;90</w:t>
            </w:r>
            <w:r w:rsidRPr="7A409333" w:rsidR="00285B1A">
              <w:rPr>
                <w:rFonts w:cs="Arial"/>
              </w:rPr>
              <w:t xml:space="preserve"> dB (typisch), max. &gt;80 dB</w:t>
            </w:r>
          </w:p>
          <w:p w:rsidR="00D71515" w:rsidP="7A409333" w:rsidRDefault="00D71515" w14:paraId="08C3C08D" wp14:textId="20D2607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7A409333" w:rsidR="00D71515">
              <w:rPr>
                <w:rFonts w:cs="Arial"/>
              </w:rPr>
              <w:t>Phantomspeisun</w:t>
            </w:r>
            <w:r w:rsidRPr="7A409333" w:rsidR="00D71515">
              <w:rPr>
                <w:rFonts w:cs="Arial"/>
              </w:rPr>
              <w:t>g</w:t>
            </w:r>
            <w:r w:rsidRPr="7A409333" w:rsidR="18868A2A">
              <w:rPr>
                <w:rFonts w:cs="Arial"/>
              </w:rPr>
              <w:t xml:space="preserve">: </w:t>
            </w:r>
            <w:r>
              <w:rPr>
                <w:rFonts w:cs="Arial"/>
                <w:szCs w:val="20"/>
              </w:rPr>
              <w:tab/>
            </w:r>
            <w:r w:rsidRPr="7A409333" w:rsidR="00D71515">
              <w:rPr>
                <w:rFonts w:cs="Arial"/>
              </w:rPr>
              <w:t>+12</w:t>
            </w:r>
            <w:r w:rsidRPr="7A409333" w:rsidR="7DAE40A7">
              <w:rPr>
                <w:rFonts w:cs="Arial"/>
              </w:rPr>
              <w:t xml:space="preserve"> </w:t>
            </w:r>
            <w:r w:rsidRPr="7A409333" w:rsidR="00D71515">
              <w:rPr>
                <w:rFonts w:cs="Arial"/>
              </w:rPr>
              <w:t>V (@</w:t>
            </w:r>
            <w:r w:rsidRPr="7A409333" w:rsidR="00D71515">
              <w:rPr>
                <w:rFonts w:cs="Arial"/>
              </w:rPr>
              <w:t>Mic</w:t>
            </w:r>
            <w:r w:rsidRPr="7A409333" w:rsidR="00D71515">
              <w:rPr>
                <w:rFonts w:cs="Arial"/>
              </w:rPr>
              <w:t xml:space="preserve"> Eingang)</w:t>
            </w:r>
          </w:p>
          <w:p w:rsidR="006C422D" w:rsidP="7A409333" w:rsidRDefault="00EF6D13" w14:paraId="7B9DD6A3" wp14:textId="11301596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7A409333" w:rsidR="00EF6D13">
              <w:rPr>
                <w:rFonts w:cs="Arial"/>
              </w:rPr>
              <w:t>Klirrfaktor</w:t>
            </w:r>
            <w:r w:rsidRPr="7A409333" w:rsidR="00EF6D13">
              <w:rPr>
                <w:rFonts w:cs="Arial"/>
              </w:rPr>
              <w:t xml:space="preserve"> (THD)</w:t>
            </w:r>
            <w:r w:rsidRPr="7A409333" w:rsidR="00EF6D13">
              <w:rPr>
                <w:rFonts w:cs="Arial"/>
              </w:rPr>
              <w:t>:</w:t>
            </w:r>
            <w:r w:rsidRPr="2E476FB3" w:rsidR="1905A561">
              <w:rPr>
                <w:rFonts w:ascii="Arial" w:hAnsi="Arial" w:eastAsia="Times New Roman" w:cs="Arial"/>
                <w:lang w:eastAsia="de-DE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2E476FB3" w:rsidR="00EF6D13">
              <w:rPr>
                <w:rFonts w:ascii="Arial" w:hAnsi="Arial" w:eastAsia="Times New Roman" w:cs="Arial"/>
                <w:lang w:eastAsia="de-DE"/>
              </w:rPr>
              <w:t>≤ 0,0</w:t>
            </w:r>
            <w:r w:rsidRPr="2E476FB3" w:rsidR="00460630">
              <w:rPr>
                <w:rFonts w:ascii="Arial" w:hAnsi="Arial" w:eastAsia="Times New Roman" w:cs="Arial"/>
                <w:lang w:eastAsia="de-DE"/>
              </w:rPr>
              <w:t>0</w:t>
            </w:r>
            <w:r w:rsidRPr="2E476FB3" w:rsidR="00EF6D13">
              <w:rPr>
                <w:rFonts w:ascii="Arial" w:hAnsi="Arial" w:eastAsia="Times New Roman" w:cs="Arial"/>
                <w:lang w:eastAsia="de-DE"/>
              </w:rPr>
              <w:t>5</w:t>
            </w:r>
            <w:r w:rsidRPr="7A409333" w:rsidR="00EF6D13">
              <w:rPr>
                <w:rFonts w:cs="Arial"/>
              </w:rPr>
              <w:t>%</w:t>
            </w:r>
            <w:r w:rsidRPr="7A409333" w:rsidR="00EF6D13">
              <w:rPr>
                <w:rFonts w:cs="Arial"/>
              </w:rPr>
              <w:t xml:space="preserve"> @ (</w:t>
            </w:r>
            <w:r w:rsidRPr="7A409333" w:rsidR="00460630">
              <w:rPr>
                <w:rFonts w:cs="Arial"/>
              </w:rPr>
              <w:t xml:space="preserve">+4 </w:t>
            </w:r>
            <w:proofErr w:type="spellStart"/>
            <w:r w:rsidRPr="7A409333" w:rsidR="00460630">
              <w:rPr>
                <w:rFonts w:cs="Arial"/>
              </w:rPr>
              <w:t>dBu</w:t>
            </w:r>
            <w:proofErr w:type="spellEnd"/>
            <w:r w:rsidRPr="7A409333" w:rsidR="00460630">
              <w:rPr>
                <w:rFonts w:cs="Arial"/>
              </w:rPr>
              <w:t xml:space="preserve"> &amp; -2 </w:t>
            </w:r>
            <w:proofErr w:type="spellStart"/>
            <w:r w:rsidRPr="7A409333" w:rsidR="00460630">
              <w:rPr>
                <w:rFonts w:cs="Arial"/>
              </w:rPr>
              <w:t>dBr</w:t>
            </w:r>
            <w:proofErr w:type="spellEnd"/>
            <w:r w:rsidRPr="7A409333" w:rsidR="00EF6D13">
              <w:rPr>
                <w:rFonts w:cs="Arial"/>
              </w:rPr>
              <w:t>)</w:t>
            </w:r>
          </w:p>
          <w:p w:rsidR="00D71515" w:rsidP="00D71515" w:rsidRDefault="00D71515" w14:paraId="5312826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D71515" w:rsidP="7A409333" w:rsidRDefault="00D71515" w14:paraId="133DF54B" wp14:textId="470C3669">
            <w:pPr>
              <w:tabs>
                <w:tab w:val="right" w:pos="5294"/>
              </w:tabs>
              <w:rPr>
                <w:rFonts w:cs="Arial"/>
              </w:rPr>
            </w:pPr>
            <w:r w:rsidRPr="7A409333" w:rsidR="00D71515">
              <w:rPr>
                <w:rFonts w:cs="Arial"/>
              </w:rPr>
              <w:t>Audio</w:t>
            </w:r>
            <w:r w:rsidRPr="7A409333" w:rsidR="350B9484">
              <w:rPr>
                <w:rFonts w:cs="Arial"/>
              </w:rPr>
              <w:t>-</w:t>
            </w:r>
            <w:r w:rsidRPr="7A409333" w:rsidR="00D71515">
              <w:rPr>
                <w:rFonts w:cs="Arial"/>
              </w:rPr>
              <w:t>Ausgang:</w:t>
            </w:r>
          </w:p>
          <w:p w:rsidR="00D71515" w:rsidP="7A409333" w:rsidRDefault="00D71515" w14:paraId="723F651B" wp14:textId="0BD58DBC">
            <w:pPr>
              <w:tabs>
                <w:tab w:val="right" w:pos="5294"/>
              </w:tabs>
              <w:rPr>
                <w:rFonts w:cs="Arial"/>
              </w:rPr>
            </w:pPr>
            <w:r w:rsidRPr="7A409333" w:rsidR="00D71515">
              <w:rPr>
                <w:rFonts w:cs="Arial"/>
              </w:rPr>
              <w:t>Max</w:t>
            </w:r>
            <w:r w:rsidRPr="7A409333" w:rsidR="005C70EF">
              <w:rPr>
                <w:rFonts w:cs="Arial"/>
              </w:rPr>
              <w:t>.</w:t>
            </w:r>
            <w:r w:rsidRPr="7A409333" w:rsidR="00D71515">
              <w:rPr>
                <w:rFonts w:cs="Arial"/>
              </w:rPr>
              <w:t xml:space="preserve"> Ausgangspegel: </w:t>
            </w:r>
            <w:r>
              <w:rPr>
                <w:rFonts w:cs="Arial"/>
                <w:szCs w:val="20"/>
              </w:rPr>
              <w:tab/>
            </w:r>
            <w:r w:rsidRPr="7A409333" w:rsidR="00D71515">
              <w:rPr>
                <w:rFonts w:cs="Arial"/>
              </w:rPr>
              <w:t>+21</w:t>
            </w:r>
            <w:r w:rsidRPr="7A409333" w:rsidR="43C82CF0">
              <w:rPr>
                <w:rFonts w:cs="Arial"/>
              </w:rPr>
              <w:t xml:space="preserve"> </w:t>
            </w:r>
            <w:r w:rsidRPr="7A409333" w:rsidR="00D71515">
              <w:rPr>
                <w:rFonts w:cs="Arial"/>
              </w:rPr>
              <w:t>dBu (Line Ausgang)</w:t>
            </w:r>
          </w:p>
          <w:p w:rsidRPr="00D71515" w:rsidR="00D71515" w:rsidP="7A409333" w:rsidRDefault="00D71515" w14:paraId="1F75091D" wp14:textId="15189F4D">
            <w:pPr>
              <w:tabs>
                <w:tab w:val="right" w:pos="5294"/>
              </w:tabs>
              <w:ind w:firstLine="0"/>
              <w:rPr>
                <w:rFonts w:cs="Arial"/>
                <w:lang w:val="en-US"/>
              </w:rPr>
            </w:pPr>
            <w:r w:rsidRPr="7A409333" w:rsidR="00D71515">
              <w:rPr>
                <w:rFonts w:cs="Arial"/>
                <w:lang w:val="en-US"/>
              </w:rPr>
              <w:t>+10</w:t>
            </w:r>
            <w:r w:rsidRPr="7A409333" w:rsidR="562CA78C">
              <w:rPr>
                <w:rFonts w:cs="Arial"/>
                <w:lang w:val="en-US"/>
              </w:rPr>
              <w:t xml:space="preserve"> </w:t>
            </w:r>
            <w:proofErr w:type="spellStart"/>
            <w:r w:rsidRPr="7A409333" w:rsidR="00D71515">
              <w:rPr>
                <w:rFonts w:cs="Arial"/>
                <w:lang w:val="en-US"/>
              </w:rPr>
              <w:t>dBV</w:t>
            </w:r>
            <w:proofErr w:type="spellEnd"/>
            <w:r w:rsidRPr="7A409333" w:rsidR="00D71515">
              <w:rPr>
                <w:rFonts w:cs="Arial"/>
                <w:lang w:val="en-US"/>
              </w:rPr>
              <w:t xml:space="preserve"> (</w:t>
            </w:r>
            <w:r w:rsidRPr="7A409333" w:rsidR="00D71515">
              <w:rPr>
                <w:rFonts w:cs="Arial"/>
                <w:lang w:val="en-US"/>
              </w:rPr>
              <w:t>“</w:t>
            </w:r>
            <w:r w:rsidRPr="7A409333" w:rsidR="7192EC9E">
              <w:rPr>
                <w:rFonts w:cs="Arial"/>
                <w:lang w:val="en-US"/>
              </w:rPr>
              <w:t>Mu</w:t>
            </w:r>
            <w:r w:rsidRPr="7A409333" w:rsidR="00D71515">
              <w:rPr>
                <w:rFonts w:cs="Arial"/>
                <w:lang w:val="en-US"/>
              </w:rPr>
              <w:t>sic</w:t>
            </w:r>
            <w:r w:rsidRPr="7A409333" w:rsidR="2AE52729">
              <w:rPr>
                <w:rFonts w:cs="Arial"/>
                <w:lang w:val="en-US"/>
              </w:rPr>
              <w:t xml:space="preserve"> on H</w:t>
            </w:r>
            <w:r w:rsidRPr="7A409333" w:rsidR="00D71515">
              <w:rPr>
                <w:rFonts w:cs="Arial"/>
                <w:lang w:val="en-US"/>
              </w:rPr>
              <w:t>old</w:t>
            </w:r>
            <w:r w:rsidRPr="7A409333" w:rsidR="00D71515">
              <w:rPr>
                <w:rFonts w:cs="Arial"/>
                <w:lang w:val="en-US"/>
              </w:rPr>
              <w:t>”</w:t>
            </w:r>
            <w:r w:rsidRPr="7A409333" w:rsidR="47838619">
              <w:rPr>
                <w:rFonts w:cs="Arial"/>
                <w:lang w:val="en-US"/>
              </w:rPr>
              <w:t>-</w:t>
            </w:r>
            <w:r w:rsidRPr="7A409333" w:rsidR="00D71515">
              <w:rPr>
                <w:rFonts w:cs="Arial"/>
                <w:lang w:val="en-US"/>
              </w:rPr>
              <w:t xml:space="preserve">Ausgang)</w:t>
            </w:r>
          </w:p>
          <w:p w:rsidR="00D71515" w:rsidP="003D2609" w:rsidRDefault="00D71515" w14:paraId="62486C0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D71515" w:rsidP="003D2609" w:rsidRDefault="005C70EF" w14:paraId="63A541C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Audio Digital:</w:t>
            </w:r>
          </w:p>
          <w:p w:rsidRPr="005C70EF" w:rsidR="005C70EF" w:rsidP="7A409333" w:rsidRDefault="005C70EF" w14:paraId="00C2095E" wp14:textId="0F9DCEE3">
            <w:pPr>
              <w:tabs>
                <w:tab w:val="right" w:pos="5294"/>
              </w:tabs>
              <w:rPr>
                <w:rFonts w:cs="Arial"/>
                <w:lang w:val="en-US"/>
              </w:rPr>
            </w:pPr>
            <w:r w:rsidRPr="7A409333" w:rsidR="005C70EF">
              <w:rPr>
                <w:rFonts w:cs="Arial"/>
                <w:lang w:val="en-US"/>
              </w:rPr>
              <w:t>Sample-</w:t>
            </w:r>
            <w:r w:rsidRPr="7A409333" w:rsidR="005C70EF">
              <w:rPr>
                <w:rFonts w:cs="Arial"/>
                <w:lang w:val="en-US"/>
              </w:rPr>
              <w:t>Frequenz</w:t>
            </w:r>
            <w:r w:rsidRPr="7A409333" w:rsidR="005C70EF">
              <w:rPr>
                <w:rFonts w:cs="Arial"/>
                <w:lang w:val="en-US"/>
              </w:rPr>
              <w:t>:</w:t>
            </w:r>
            <w:r w:rsidRPr="7A409333" w:rsidR="774CC055">
              <w:rPr>
                <w:rFonts w:cs="Arial"/>
                <w:lang w:val="en-US"/>
              </w:rPr>
              <w:t xml:space="preserve"> </w:t>
            </w:r>
            <w:r w:rsidRPr="005C70EF">
              <w:rPr>
                <w:rFonts w:cs="Arial"/>
                <w:szCs w:val="20"/>
                <w:lang w:val="en-US"/>
              </w:rPr>
              <w:tab/>
            </w:r>
            <w:r w:rsidRPr="7A409333" w:rsidR="005C70EF">
              <w:rPr>
                <w:rFonts w:cs="Arial"/>
                <w:lang w:val="en-US"/>
              </w:rPr>
              <w:t>48 kHz</w:t>
            </w:r>
          </w:p>
          <w:p w:rsidR="005C70EF" w:rsidP="7A409333" w:rsidRDefault="005C70EF" w14:paraId="7D97512A" wp14:textId="5D438307">
            <w:pPr>
              <w:tabs>
                <w:tab w:val="right" w:pos="5294"/>
              </w:tabs>
              <w:rPr>
                <w:rFonts w:cs="Arial"/>
                <w:lang w:val="en-US"/>
              </w:rPr>
            </w:pPr>
            <w:r w:rsidRPr="7A409333" w:rsidR="005C70EF">
              <w:rPr>
                <w:rFonts w:cs="Arial"/>
                <w:lang w:val="en-US"/>
              </w:rPr>
              <w:t>Bit-Rate</w:t>
            </w:r>
            <w:r w:rsidRPr="7A409333" w:rsidR="18E1CC34">
              <w:rPr>
                <w:rFonts w:cs="Arial"/>
                <w:lang w:val="en-US"/>
              </w:rPr>
              <w:t xml:space="preserve">: </w:t>
            </w:r>
            <w:r w:rsidRPr="005C70EF">
              <w:rPr>
                <w:rFonts w:cs="Arial"/>
                <w:szCs w:val="20"/>
                <w:lang w:val="en-US"/>
              </w:rPr>
              <w:tab/>
            </w:r>
            <w:r w:rsidRPr="7A409333" w:rsidR="005C70EF">
              <w:rPr>
                <w:rFonts w:cs="Arial"/>
                <w:lang w:val="en-US"/>
              </w:rPr>
              <w:t xml:space="preserve">32-bit </w:t>
            </w:r>
            <w:r w:rsidRPr="7A409333" w:rsidR="7752962B">
              <w:rPr>
                <w:rFonts w:cs="Arial"/>
                <w:lang w:val="en-US"/>
              </w:rPr>
              <w:t xml:space="preserve">F</w:t>
            </w:r>
            <w:r w:rsidRPr="7A409333" w:rsidR="005C70EF">
              <w:rPr>
                <w:rFonts w:cs="Arial"/>
                <w:lang w:val="en-US"/>
              </w:rPr>
              <w:t>loating Point</w:t>
            </w:r>
          </w:p>
          <w:p w:rsidRPr="005C70EF" w:rsidR="005C70EF" w:rsidP="7A409333" w:rsidRDefault="005C70EF" w14:paraId="11F058D1" wp14:textId="75405306">
            <w:pPr>
              <w:tabs>
                <w:tab w:val="right" w:pos="5294"/>
              </w:tabs>
              <w:rPr>
                <w:rFonts w:cs="Arial"/>
              </w:rPr>
            </w:pPr>
            <w:r w:rsidRPr="7A409333" w:rsidR="005C70EF">
              <w:rPr>
                <w:rFonts w:cs="Arial"/>
              </w:rPr>
              <w:t>System-Latenz:</w:t>
            </w:r>
            <w:r w:rsidRPr="7A409333" w:rsidR="7BD9A834">
              <w:rPr>
                <w:rFonts w:cs="Arial"/>
              </w:rPr>
              <w:t xml:space="preserve"> </w:t>
            </w:r>
            <w:r w:rsidRPr="005C70EF">
              <w:rPr>
                <w:rFonts w:cs="Arial"/>
                <w:szCs w:val="20"/>
              </w:rPr>
              <w:tab/>
            </w:r>
            <w:r w:rsidRPr="7A409333" w:rsidR="005C70EF">
              <w:rPr>
                <w:rFonts w:cs="Arial"/>
              </w:rPr>
              <w:t xml:space="preserve">2,3 </w:t>
            </w:r>
            <w:proofErr w:type="spellStart"/>
            <w:r w:rsidRPr="7A409333" w:rsidR="005C70EF">
              <w:rPr>
                <w:rFonts w:cs="Arial"/>
              </w:rPr>
              <w:t>ms</w:t>
            </w:r>
            <w:proofErr w:type="spellEnd"/>
          </w:p>
          <w:p w:rsidRPr="005C70EF" w:rsidR="005C70EF" w:rsidP="003D2609" w:rsidRDefault="005C70EF" w14:paraId="4101652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B6199A" w:rsidP="7A409333" w:rsidRDefault="005C70EF" w14:paraId="19231286" wp14:textId="575EFBF2">
            <w:pPr>
              <w:tabs>
                <w:tab w:val="right" w:pos="5362"/>
              </w:tabs>
              <w:rPr>
                <w:rFonts w:cs="Arial"/>
              </w:rPr>
            </w:pPr>
            <w:r w:rsidRPr="7A409333" w:rsidR="005C70EF">
              <w:rPr>
                <w:rFonts w:cs="Arial"/>
              </w:rPr>
              <w:t>Netzwerkanschluss</w:t>
            </w:r>
            <w:r w:rsidRPr="7A409333" w:rsidR="71EA6465">
              <w:rPr>
                <w:rFonts w:cs="Arial"/>
              </w:rPr>
              <w:t>-</w:t>
            </w:r>
            <w:r w:rsidRPr="7A409333" w:rsidR="005C70EF">
              <w:rPr>
                <w:rFonts w:cs="Arial"/>
              </w:rPr>
              <w:t>Typ:</w:t>
            </w:r>
            <w:r w:rsidRPr="7A409333" w:rsidR="18A8B6EB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A409333" w:rsidR="005C70EF">
              <w:rPr>
                <w:rFonts w:cs="Arial"/>
              </w:rPr>
              <w:t>RJ45</w:t>
            </w:r>
          </w:p>
          <w:p w:rsidRPr="002C0393" w:rsidR="009D1D99" w:rsidP="009D1D99" w:rsidRDefault="005C70EF" w14:paraId="642AAE06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5C70EF">
              <w:rPr>
                <w:rFonts w:cs="Arial"/>
                <w:szCs w:val="20"/>
              </w:rPr>
              <w:t>Spannungsversorgung</w:t>
            </w:r>
            <w:r w:rsidRPr="002C0393" w:rsidR="009D1D99">
              <w:rPr>
                <w:rFonts w:cs="Arial"/>
                <w:szCs w:val="20"/>
              </w:rPr>
              <w:t xml:space="preserve">: </w:t>
            </w:r>
            <w:r w:rsidRPr="002C0393" w:rsidR="009D1D99">
              <w:rPr>
                <w:rFonts w:cs="Arial"/>
                <w:szCs w:val="20"/>
              </w:rPr>
              <w:tab/>
            </w:r>
            <w:r w:rsidRPr="002C0393" w:rsidR="004E46EE">
              <w:rPr>
                <w:rFonts w:cs="Arial"/>
                <w:szCs w:val="20"/>
              </w:rPr>
              <w:t>100-240 V, 50-60 Hz</w:t>
            </w:r>
          </w:p>
          <w:p w:rsidRPr="002C0393" w:rsidR="009D1D99" w:rsidP="009D1D99" w:rsidRDefault="009D1D99" w14:paraId="4B99056E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711F2A" w:rsidR="009D1D99" w:rsidP="7A409333" w:rsidRDefault="009D1D99" w14:paraId="6FC04624" wp14:textId="5594B852">
            <w:pPr>
              <w:tabs>
                <w:tab w:val="right" w:pos="5362"/>
              </w:tabs>
              <w:rPr>
                <w:rFonts w:cs="Arial"/>
              </w:rPr>
            </w:pPr>
            <w:r w:rsidRPr="7A409333" w:rsidR="009D1D99">
              <w:rPr>
                <w:rFonts w:cs="Arial"/>
              </w:rPr>
              <w:t>Gewicht (unverpackt):</w:t>
            </w:r>
            <w:r w:rsidRPr="7A409333" w:rsidR="7A1A0B8A">
              <w:rPr>
                <w:rFonts w:cs="Arial"/>
              </w:rPr>
              <w:t xml:space="preserve"> </w:t>
            </w:r>
            <w:r w:rsidRPr="00711F2A">
              <w:rPr>
                <w:rFonts w:cs="Arial"/>
                <w:szCs w:val="20"/>
              </w:rPr>
              <w:tab/>
            </w:r>
            <w:r w:rsidRPr="7A409333" w:rsidR="005C70EF">
              <w:rPr>
                <w:rFonts w:cs="Arial"/>
              </w:rPr>
              <w:t>3,2</w:t>
            </w:r>
            <w:r w:rsidRPr="7A409333" w:rsidR="004E46EE">
              <w:rPr>
                <w:rFonts w:cs="Arial"/>
              </w:rPr>
              <w:t xml:space="preserve"> </w:t>
            </w:r>
            <w:r w:rsidRPr="7A409333" w:rsidR="009D1D99">
              <w:rPr>
                <w:rFonts w:cs="Arial"/>
              </w:rPr>
              <w:t>kg</w:t>
            </w:r>
          </w:p>
          <w:p w:rsidRPr="00711F2A" w:rsidR="009D1D99" w:rsidP="7A409333" w:rsidRDefault="009D1D99" w14:paraId="69F0A7EA" wp14:textId="42269B03">
            <w:pPr>
              <w:tabs>
                <w:tab w:val="right" w:pos="5362"/>
              </w:tabs>
              <w:rPr>
                <w:rFonts w:cs="Arial"/>
              </w:rPr>
            </w:pPr>
            <w:r w:rsidRPr="7A409333" w:rsidR="009D1D99">
              <w:rPr>
                <w:rFonts w:cs="Arial"/>
              </w:rPr>
              <w:t>Abmessungen (B x H x T):</w:t>
            </w:r>
            <w:r w:rsidRPr="7A409333" w:rsidR="44F8B5B5">
              <w:rPr>
                <w:rFonts w:cs="Arial"/>
              </w:rPr>
              <w:t xml:space="preserve"> </w:t>
            </w:r>
            <w:r w:rsidRPr="00711F2A">
              <w:rPr>
                <w:rFonts w:cs="Arial"/>
                <w:szCs w:val="20"/>
              </w:rPr>
              <w:tab/>
            </w:r>
            <w:r w:rsidRPr="7A409333" w:rsidR="005C70EF">
              <w:rPr>
                <w:rFonts w:cs="Arial"/>
              </w:rPr>
              <w:t>483</w:t>
            </w:r>
            <w:r w:rsidRPr="7A409333" w:rsidR="004E46EE">
              <w:rPr>
                <w:rFonts w:cs="Arial"/>
              </w:rPr>
              <w:t xml:space="preserve"> x </w:t>
            </w:r>
            <w:r w:rsidRPr="7A409333" w:rsidR="005C70EF">
              <w:rPr>
                <w:rFonts w:cs="Arial"/>
              </w:rPr>
              <w:t>45</w:t>
            </w:r>
            <w:r w:rsidRPr="7A409333" w:rsidR="004E46EE">
              <w:rPr>
                <w:rFonts w:cs="Arial"/>
              </w:rPr>
              <w:t xml:space="preserve"> x 35</w:t>
            </w:r>
            <w:r w:rsidRPr="7A409333" w:rsidR="005C70EF">
              <w:rPr>
                <w:rFonts w:cs="Arial"/>
              </w:rPr>
              <w:t>6</w:t>
            </w:r>
            <w:r w:rsidRPr="7A409333" w:rsidR="004E46EE">
              <w:rPr>
                <w:rFonts w:cs="Arial"/>
              </w:rPr>
              <w:t xml:space="preserve"> </w:t>
            </w:r>
            <w:r w:rsidRPr="7A409333" w:rsidR="009D1D99">
              <w:rPr>
                <w:rFonts w:cs="Arial"/>
              </w:rPr>
              <w:t>mm</w:t>
            </w:r>
          </w:p>
          <w:p w:rsidR="009147C0" w:rsidP="009D1D99" w:rsidRDefault="009147C0" w14:paraId="1299C43A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</w:p>
          <w:p w:rsidRPr="00711F2A" w:rsidR="00AF139A" w:rsidP="009D1D99" w:rsidRDefault="00AF139A" w14:paraId="4DDBEF00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</w:p>
          <w:p w:rsidRPr="00711F2A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711F2A">
              <w:rPr>
                <w:rFonts w:cs="Arial"/>
                <w:szCs w:val="20"/>
              </w:rPr>
              <w:t>Hersteller: QSC</w:t>
            </w:r>
          </w:p>
          <w:p w:rsidRPr="0005537D" w:rsidR="00354571" w:rsidP="00711F2A" w:rsidRDefault="009D1D99" w14:paraId="12BEC74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711F2A">
              <w:rPr>
                <w:rFonts w:cs="Arial"/>
                <w:szCs w:val="20"/>
              </w:rPr>
              <w:t xml:space="preserve">Typ: </w:t>
            </w:r>
            <w:r w:rsidR="00711F2A">
              <w:rPr>
                <w:rFonts w:cs="Arial"/>
                <w:szCs w:val="20"/>
              </w:rPr>
              <w:t>MP-M40</w:t>
            </w:r>
          </w:p>
        </w:tc>
        <w:tc>
          <w:tcPr>
            <w:tcW w:w="1134" w:type="dxa"/>
            <w:tcMar/>
          </w:tcPr>
          <w:p w:rsidRPr="003A13AC" w:rsidR="00354571" w:rsidRDefault="00354571" w14:paraId="3461D779" wp14:textId="77777777"/>
        </w:tc>
        <w:tc>
          <w:tcPr>
            <w:tcW w:w="1318" w:type="dxa"/>
            <w:tcMar/>
          </w:tcPr>
          <w:p w:rsidRPr="003A13AC" w:rsidR="00354571" w:rsidRDefault="00354571" w14:paraId="3CF2D8B6" wp14:textId="77777777"/>
        </w:tc>
      </w:tr>
    </w:tbl>
    <w:p xmlns:wp14="http://schemas.microsoft.com/office/word/2010/wordml" w:rsidRPr="003A13AC" w:rsidR="00354571" w:rsidRDefault="00354571" w14:paraId="0FB78278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EE2C6C" w:rsidP="00317907" w:rsidRDefault="00EE2C6C" w14:paraId="110FFD37" wp14:textId="77777777">
      <w:r>
        <w:separator/>
      </w:r>
    </w:p>
  </w:endnote>
  <w:endnote w:type="continuationSeparator" w:id="0">
    <w:p xmlns:wp14="http://schemas.microsoft.com/office/word/2010/wordml" w:rsidR="00EE2C6C" w:rsidP="00317907" w:rsidRDefault="00EE2C6C" w14:paraId="6B6993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17907" w:rsidRDefault="00317907" w14:paraId="62EBF3C5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17907" w:rsidP="00317907" w:rsidRDefault="00317907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317907" w:rsidRDefault="00317907" w14:paraId="34CE0A41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17907" w:rsidRDefault="00317907" w14:paraId="2946DB82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EE2C6C" w:rsidP="00317907" w:rsidRDefault="00EE2C6C" w14:paraId="1FC39945" wp14:textId="77777777">
      <w:r>
        <w:separator/>
      </w:r>
    </w:p>
  </w:footnote>
  <w:footnote w:type="continuationSeparator" w:id="0">
    <w:p xmlns:wp14="http://schemas.microsoft.com/office/word/2010/wordml" w:rsidR="00EE2C6C" w:rsidP="00317907" w:rsidRDefault="00EE2C6C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17907" w:rsidRDefault="00317907" w14:paraId="5997CC1D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17907" w:rsidRDefault="00317907" w14:paraId="6D98A12B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17907" w:rsidRDefault="00317907" w14:paraId="3FE9F23F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324231"/>
    <w:multiLevelType w:val="hybridMultilevel"/>
    <w:tmpl w:val="B1E650BC"/>
    <w:lvl w:ilvl="0" w:tplc="00BC97BC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62BE"/>
    <w:rsid w:val="000353F4"/>
    <w:rsid w:val="0005537D"/>
    <w:rsid w:val="000570B6"/>
    <w:rsid w:val="000602C6"/>
    <w:rsid w:val="00070278"/>
    <w:rsid w:val="00087E00"/>
    <w:rsid w:val="000A7433"/>
    <w:rsid w:val="000C227B"/>
    <w:rsid w:val="000E3FE9"/>
    <w:rsid w:val="000E7F60"/>
    <w:rsid w:val="000F1D27"/>
    <w:rsid w:val="00111CF7"/>
    <w:rsid w:val="00141FAD"/>
    <w:rsid w:val="001529FE"/>
    <w:rsid w:val="001E5D55"/>
    <w:rsid w:val="001E6DD3"/>
    <w:rsid w:val="001F2B02"/>
    <w:rsid w:val="00202983"/>
    <w:rsid w:val="00241E36"/>
    <w:rsid w:val="002456AB"/>
    <w:rsid w:val="00270748"/>
    <w:rsid w:val="00282E8C"/>
    <w:rsid w:val="00285B1A"/>
    <w:rsid w:val="002C0393"/>
    <w:rsid w:val="002F7018"/>
    <w:rsid w:val="00312A0E"/>
    <w:rsid w:val="00317907"/>
    <w:rsid w:val="00354571"/>
    <w:rsid w:val="00363D0A"/>
    <w:rsid w:val="00364935"/>
    <w:rsid w:val="00387B08"/>
    <w:rsid w:val="003A13AC"/>
    <w:rsid w:val="003A1A9F"/>
    <w:rsid w:val="003B5A37"/>
    <w:rsid w:val="003C5D2B"/>
    <w:rsid w:val="003D2609"/>
    <w:rsid w:val="00414698"/>
    <w:rsid w:val="0044105C"/>
    <w:rsid w:val="00442E91"/>
    <w:rsid w:val="00444431"/>
    <w:rsid w:val="00446290"/>
    <w:rsid w:val="004600A3"/>
    <w:rsid w:val="00460630"/>
    <w:rsid w:val="00493BC1"/>
    <w:rsid w:val="004C1B43"/>
    <w:rsid w:val="004C21B2"/>
    <w:rsid w:val="004E46EE"/>
    <w:rsid w:val="004F3062"/>
    <w:rsid w:val="00511FCB"/>
    <w:rsid w:val="00535BF1"/>
    <w:rsid w:val="0055385F"/>
    <w:rsid w:val="00566004"/>
    <w:rsid w:val="0056712A"/>
    <w:rsid w:val="00594862"/>
    <w:rsid w:val="00595B0B"/>
    <w:rsid w:val="00595F9A"/>
    <w:rsid w:val="005B4F6E"/>
    <w:rsid w:val="005C70EF"/>
    <w:rsid w:val="005F08FF"/>
    <w:rsid w:val="00606D00"/>
    <w:rsid w:val="00610C4F"/>
    <w:rsid w:val="00611D7C"/>
    <w:rsid w:val="00643359"/>
    <w:rsid w:val="006A1A64"/>
    <w:rsid w:val="006C422D"/>
    <w:rsid w:val="006E7D96"/>
    <w:rsid w:val="00711F2A"/>
    <w:rsid w:val="0072302A"/>
    <w:rsid w:val="0072753B"/>
    <w:rsid w:val="00743F35"/>
    <w:rsid w:val="00753153"/>
    <w:rsid w:val="00753627"/>
    <w:rsid w:val="00756FDF"/>
    <w:rsid w:val="00791899"/>
    <w:rsid w:val="007A1293"/>
    <w:rsid w:val="007B36D4"/>
    <w:rsid w:val="007F1075"/>
    <w:rsid w:val="00801945"/>
    <w:rsid w:val="00801BCF"/>
    <w:rsid w:val="0086219C"/>
    <w:rsid w:val="00874CFE"/>
    <w:rsid w:val="008966ED"/>
    <w:rsid w:val="008A0FF8"/>
    <w:rsid w:val="008E1B06"/>
    <w:rsid w:val="008E27B8"/>
    <w:rsid w:val="008F2D71"/>
    <w:rsid w:val="008F636A"/>
    <w:rsid w:val="009147C0"/>
    <w:rsid w:val="00925026"/>
    <w:rsid w:val="009347D7"/>
    <w:rsid w:val="0096512C"/>
    <w:rsid w:val="009717B5"/>
    <w:rsid w:val="00972EEE"/>
    <w:rsid w:val="00975A2A"/>
    <w:rsid w:val="0097766C"/>
    <w:rsid w:val="009D1D99"/>
    <w:rsid w:val="009F50B0"/>
    <w:rsid w:val="00A131F0"/>
    <w:rsid w:val="00A16D35"/>
    <w:rsid w:val="00A43348"/>
    <w:rsid w:val="00A64A4C"/>
    <w:rsid w:val="00A66002"/>
    <w:rsid w:val="00A748A6"/>
    <w:rsid w:val="00A87129"/>
    <w:rsid w:val="00AD5E19"/>
    <w:rsid w:val="00AF139A"/>
    <w:rsid w:val="00B472EC"/>
    <w:rsid w:val="00B6199A"/>
    <w:rsid w:val="00B77BF9"/>
    <w:rsid w:val="00B93221"/>
    <w:rsid w:val="00B939FA"/>
    <w:rsid w:val="00BB6354"/>
    <w:rsid w:val="00BC35C8"/>
    <w:rsid w:val="00BD1CF8"/>
    <w:rsid w:val="00BF5035"/>
    <w:rsid w:val="00C031CC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30934"/>
    <w:rsid w:val="00D45B65"/>
    <w:rsid w:val="00D52587"/>
    <w:rsid w:val="00D578CB"/>
    <w:rsid w:val="00D6064F"/>
    <w:rsid w:val="00D6650B"/>
    <w:rsid w:val="00D71515"/>
    <w:rsid w:val="00DB0E70"/>
    <w:rsid w:val="00DC3450"/>
    <w:rsid w:val="00E022B3"/>
    <w:rsid w:val="00E10346"/>
    <w:rsid w:val="00E142E7"/>
    <w:rsid w:val="00E453FE"/>
    <w:rsid w:val="00E46E50"/>
    <w:rsid w:val="00E87D49"/>
    <w:rsid w:val="00E9019E"/>
    <w:rsid w:val="00EB5D1A"/>
    <w:rsid w:val="00ED4169"/>
    <w:rsid w:val="00EE2C6C"/>
    <w:rsid w:val="00EE30A2"/>
    <w:rsid w:val="00EF663A"/>
    <w:rsid w:val="00EF6D13"/>
    <w:rsid w:val="00F26284"/>
    <w:rsid w:val="00F32868"/>
    <w:rsid w:val="00F46B23"/>
    <w:rsid w:val="00F97015"/>
    <w:rsid w:val="00FA3382"/>
    <w:rsid w:val="00FF3ADD"/>
    <w:rsid w:val="00FF4186"/>
    <w:rsid w:val="017B55B7"/>
    <w:rsid w:val="01B8E67B"/>
    <w:rsid w:val="02007B7B"/>
    <w:rsid w:val="02091554"/>
    <w:rsid w:val="029EF7E4"/>
    <w:rsid w:val="03BDB516"/>
    <w:rsid w:val="04B60B2F"/>
    <w:rsid w:val="057FBEE5"/>
    <w:rsid w:val="0626B5FE"/>
    <w:rsid w:val="0699D628"/>
    <w:rsid w:val="071FB1AE"/>
    <w:rsid w:val="07E695CF"/>
    <w:rsid w:val="0AD5E8D8"/>
    <w:rsid w:val="0CE010B9"/>
    <w:rsid w:val="0E076810"/>
    <w:rsid w:val="0E2A0C8C"/>
    <w:rsid w:val="10FBF50C"/>
    <w:rsid w:val="13AFCF0D"/>
    <w:rsid w:val="150AF3B3"/>
    <w:rsid w:val="1583BC6C"/>
    <w:rsid w:val="16693D62"/>
    <w:rsid w:val="183B6E5B"/>
    <w:rsid w:val="18755BC6"/>
    <w:rsid w:val="18868A2A"/>
    <w:rsid w:val="18A8B6EB"/>
    <w:rsid w:val="18D6CF6C"/>
    <w:rsid w:val="18E1CC34"/>
    <w:rsid w:val="1905A561"/>
    <w:rsid w:val="1A0F4B86"/>
    <w:rsid w:val="1C3A3186"/>
    <w:rsid w:val="1DDB784C"/>
    <w:rsid w:val="1E4E2A97"/>
    <w:rsid w:val="20102CD7"/>
    <w:rsid w:val="212D767D"/>
    <w:rsid w:val="222829FF"/>
    <w:rsid w:val="22CED6AC"/>
    <w:rsid w:val="2317D532"/>
    <w:rsid w:val="24CF9351"/>
    <w:rsid w:val="2697B369"/>
    <w:rsid w:val="26D6B72F"/>
    <w:rsid w:val="2766CB79"/>
    <w:rsid w:val="27981A82"/>
    <w:rsid w:val="27E844D3"/>
    <w:rsid w:val="2A1C334C"/>
    <w:rsid w:val="2AE52729"/>
    <w:rsid w:val="2B3C7082"/>
    <w:rsid w:val="2C4D6180"/>
    <w:rsid w:val="2C747BF1"/>
    <w:rsid w:val="2E476FB3"/>
    <w:rsid w:val="2E69C9B0"/>
    <w:rsid w:val="306F9078"/>
    <w:rsid w:val="31BEC9EF"/>
    <w:rsid w:val="32524151"/>
    <w:rsid w:val="32524592"/>
    <w:rsid w:val="326F9745"/>
    <w:rsid w:val="350B9484"/>
    <w:rsid w:val="3633F6A5"/>
    <w:rsid w:val="365875E5"/>
    <w:rsid w:val="36ED11AB"/>
    <w:rsid w:val="39435BE2"/>
    <w:rsid w:val="3AC0C6B9"/>
    <w:rsid w:val="3F0E8081"/>
    <w:rsid w:val="41218FF5"/>
    <w:rsid w:val="43C82CF0"/>
    <w:rsid w:val="440B48F3"/>
    <w:rsid w:val="44514074"/>
    <w:rsid w:val="44F8B5B5"/>
    <w:rsid w:val="4606549E"/>
    <w:rsid w:val="4698DC20"/>
    <w:rsid w:val="47838619"/>
    <w:rsid w:val="47E2CD60"/>
    <w:rsid w:val="48E21DB8"/>
    <w:rsid w:val="4A6BB8C8"/>
    <w:rsid w:val="4C435D46"/>
    <w:rsid w:val="4E5E5328"/>
    <w:rsid w:val="4F843AC3"/>
    <w:rsid w:val="4FFC6EEC"/>
    <w:rsid w:val="5098EC96"/>
    <w:rsid w:val="511042F4"/>
    <w:rsid w:val="5391A460"/>
    <w:rsid w:val="53A4D5F2"/>
    <w:rsid w:val="55AF1AB6"/>
    <w:rsid w:val="55CCB2E3"/>
    <w:rsid w:val="562CA78C"/>
    <w:rsid w:val="577E0967"/>
    <w:rsid w:val="57A4ACAC"/>
    <w:rsid w:val="58E88CD9"/>
    <w:rsid w:val="592D7786"/>
    <w:rsid w:val="5B183999"/>
    <w:rsid w:val="5B8C7643"/>
    <w:rsid w:val="5C36A818"/>
    <w:rsid w:val="5CC6BA0D"/>
    <w:rsid w:val="5CD675C8"/>
    <w:rsid w:val="5DB83674"/>
    <w:rsid w:val="5E063917"/>
    <w:rsid w:val="5E9C600C"/>
    <w:rsid w:val="6099AB4B"/>
    <w:rsid w:val="60E0CD93"/>
    <w:rsid w:val="6156E7CB"/>
    <w:rsid w:val="629038C3"/>
    <w:rsid w:val="635EA8A9"/>
    <w:rsid w:val="667035E4"/>
    <w:rsid w:val="6682B0FC"/>
    <w:rsid w:val="68B45A11"/>
    <w:rsid w:val="6A27B522"/>
    <w:rsid w:val="6AA3E805"/>
    <w:rsid w:val="6AE442EB"/>
    <w:rsid w:val="6BA7A5AA"/>
    <w:rsid w:val="6BB8E662"/>
    <w:rsid w:val="6D3C3A23"/>
    <w:rsid w:val="70119D9A"/>
    <w:rsid w:val="716621CB"/>
    <w:rsid w:val="7192EC9E"/>
    <w:rsid w:val="71EA6465"/>
    <w:rsid w:val="7276B1D2"/>
    <w:rsid w:val="738938E8"/>
    <w:rsid w:val="749525A3"/>
    <w:rsid w:val="74B2ED45"/>
    <w:rsid w:val="754A6999"/>
    <w:rsid w:val="75E4ABAF"/>
    <w:rsid w:val="769251A6"/>
    <w:rsid w:val="774CC055"/>
    <w:rsid w:val="7752962B"/>
    <w:rsid w:val="7830899B"/>
    <w:rsid w:val="7A1A0B8A"/>
    <w:rsid w:val="7A1DE470"/>
    <w:rsid w:val="7A2F4557"/>
    <w:rsid w:val="7A409333"/>
    <w:rsid w:val="7B1589A6"/>
    <w:rsid w:val="7BD9A834"/>
    <w:rsid w:val="7BF82447"/>
    <w:rsid w:val="7C0AE992"/>
    <w:rsid w:val="7C0F4B94"/>
    <w:rsid w:val="7C6F07D9"/>
    <w:rsid w:val="7CAA9768"/>
    <w:rsid w:val="7DAE40A7"/>
    <w:rsid w:val="7EED9152"/>
    <w:rsid w:val="7F11E152"/>
    <w:rsid w:val="7F55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3820A16-6A8C-46E6-AB1C-E7DEF906B2C7}"/>
  <w14:docId w14:val="785C307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paragraph" w:styleId="Kopfzeile">
    <w:name w:val="header"/>
    <w:basedOn w:val="Standard"/>
    <w:link w:val="KopfzeileZchn"/>
    <w:rsid w:val="00317907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317907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317907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317907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2021-05-19T07:00:00+00:00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317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Library/productResources/mix/MP-M Series/MP-M40</RMSPATH>
    <IconOverlay xmlns="http://schemas.microsoft.com/sharepoint/v4" xsi:nil="true"/>
    <Long_x0020_Title xmlns="b5b92a68-70fa-4cdf-bb3a-b7b4ce44b88d">Architectural and Engineering Specifications  - MP-M40 - German 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947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MP-M40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MP-M40 Music &amp; Paging Mixer - German </Description_x0020__x002d__x0020_corp>
    <Product_x0020_Family xmlns="b5b92a68-70fa-4cdf-bb3a-b7b4ce44b88d">
      <Value>37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14320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Q_mix_mp-mseries_mp-m40_archengspecs_de.docx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34D69C06-2E25-4377-8D02-4C55517894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C0E72-4A9F-45FB-8497-71653578473C}"/>
</file>

<file path=customXml/itemProps3.xml><?xml version="1.0" encoding="utf-8"?>
<ds:datastoreItem xmlns:ds="http://schemas.openxmlformats.org/officeDocument/2006/customXml" ds:itemID="{F0751A51-8FEE-4872-9DA4-CD66F5AA5F47}"/>
</file>

<file path=customXml/itemProps4.xml><?xml version="1.0" encoding="utf-8"?>
<ds:datastoreItem xmlns:ds="http://schemas.openxmlformats.org/officeDocument/2006/customXml" ds:itemID="{4CDF8460-475A-4F1C-AE4C-CB81D02C67C2}"/>
</file>

<file path=customXml/itemProps5.xml><?xml version="1.0" encoding="utf-8"?>
<ds:datastoreItem xmlns:ds="http://schemas.openxmlformats.org/officeDocument/2006/customXml" ds:itemID="{A289FA47-6C22-4FEE-ABC3-4F35FBEEF0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Q_mix_mp-mseries_mp-m40_archengspecs_de.docx</dc:title>
  <dc:subject/>
  <dc:creator>Clemens Sturm</dc:creator>
  <cp:keywords>2</cp:keywords>
  <dc:description/>
  <cp:lastModifiedBy>Vanessa Genesius</cp:lastModifiedBy>
  <cp:revision>81</cp:revision>
  <dcterms:created xsi:type="dcterms:W3CDTF">2020-11-10T12:07:00Z</dcterms:created>
  <dcterms:modified xsi:type="dcterms:W3CDTF">2020-12-15T09:28:29Z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